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95" w:rsidRDefault="00146346">
      <w:pPr>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Aomori Contemporary Art Centre, Aomori Public University</w:t>
      </w:r>
    </w:p>
    <w:p w:rsidR="00E45995" w:rsidRDefault="00E45995">
      <w:pPr>
        <w:jc w:val="center"/>
        <w:rPr>
          <w:rFonts w:ascii="Arial" w:eastAsia="Arial" w:hAnsi="Arial" w:cs="Arial"/>
          <w:b/>
          <w:sz w:val="18"/>
          <w:szCs w:val="18"/>
        </w:rPr>
      </w:pPr>
    </w:p>
    <w:p w:rsidR="00AE1495" w:rsidRPr="00AE1495" w:rsidRDefault="00AE1495" w:rsidP="00AE1495">
      <w:pPr>
        <w:jc w:val="center"/>
        <w:rPr>
          <w:rFonts w:ascii="Arial" w:hAnsi="Arial" w:cs="Arial"/>
          <w:b/>
          <w:sz w:val="24"/>
          <w:szCs w:val="24"/>
        </w:rPr>
      </w:pPr>
      <w:r w:rsidRPr="00AE1495">
        <w:rPr>
          <w:rFonts w:ascii="Arial" w:hAnsi="Arial" w:cs="Arial"/>
          <w:b/>
          <w:sz w:val="24"/>
          <w:szCs w:val="24"/>
        </w:rPr>
        <w:t>ACAC International Open Call:</w:t>
      </w:r>
    </w:p>
    <w:p w:rsidR="00AE1495" w:rsidRPr="00AE1495" w:rsidRDefault="00AE1495" w:rsidP="00AE1495">
      <w:pPr>
        <w:jc w:val="center"/>
        <w:rPr>
          <w:rFonts w:ascii="Arial" w:hAnsi="Arial" w:cs="Arial"/>
          <w:b/>
          <w:sz w:val="24"/>
          <w:szCs w:val="24"/>
        </w:rPr>
      </w:pPr>
      <w:r w:rsidRPr="00AE1495">
        <w:rPr>
          <w:rFonts w:ascii="Arial" w:hAnsi="Arial" w:cs="Arial"/>
          <w:b/>
          <w:sz w:val="24"/>
          <w:szCs w:val="24"/>
        </w:rPr>
        <w:t xml:space="preserve">Artist in Residence Full Support Program </w:t>
      </w:r>
      <w:proofErr w:type="gramStart"/>
      <w:r w:rsidRPr="00AE1495">
        <w:rPr>
          <w:rFonts w:ascii="Arial" w:hAnsi="Arial" w:cs="Arial"/>
          <w:b/>
          <w:sz w:val="24"/>
          <w:szCs w:val="24"/>
        </w:rPr>
        <w:t>2021</w:t>
      </w:r>
      <w:r>
        <w:rPr>
          <w:rFonts w:ascii="Arial" w:hAnsi="Arial" w:cs="Arial" w:hint="eastAsia"/>
          <w:b/>
          <w:sz w:val="24"/>
          <w:szCs w:val="24"/>
        </w:rPr>
        <w:t xml:space="preserve"> :</w:t>
      </w:r>
      <w:proofErr w:type="gramEnd"/>
      <w:r>
        <w:rPr>
          <w:rFonts w:ascii="Arial" w:hAnsi="Arial" w:cs="Arial" w:hint="eastAsia"/>
          <w:b/>
          <w:sz w:val="24"/>
          <w:szCs w:val="24"/>
        </w:rPr>
        <w:t xml:space="preserve"> </w:t>
      </w:r>
      <w:r w:rsidRPr="00AE1495">
        <w:rPr>
          <w:rFonts w:ascii="Arial" w:hAnsi="Arial" w:cs="Arial"/>
          <w:b/>
          <w:sz w:val="24"/>
          <w:szCs w:val="24"/>
        </w:rPr>
        <w:t>Invisible Connections</w:t>
      </w:r>
    </w:p>
    <w:p w:rsidR="00E45995" w:rsidRDefault="00146346">
      <w:pPr>
        <w:jc w:val="center"/>
        <w:rPr>
          <w:rFonts w:ascii="Arial" w:eastAsia="Arial" w:hAnsi="Arial" w:cs="Arial"/>
          <w:b/>
          <w:sz w:val="26"/>
          <w:szCs w:val="26"/>
        </w:rPr>
      </w:pPr>
      <w:r>
        <w:rPr>
          <w:rFonts w:ascii="Arial" w:eastAsia="Arial" w:hAnsi="Arial" w:cs="Arial"/>
          <w:b/>
          <w:sz w:val="26"/>
          <w:szCs w:val="26"/>
        </w:rPr>
        <w:t>Application Guidelines</w:t>
      </w:r>
    </w:p>
    <w:p w:rsidR="00E45995" w:rsidRDefault="00E45995">
      <w:pPr>
        <w:rPr>
          <w:rFonts w:ascii="Arial" w:eastAsia="Arial" w:hAnsi="Arial" w:cs="Arial"/>
          <w:b/>
          <w:sz w:val="18"/>
          <w:szCs w:val="18"/>
        </w:rPr>
      </w:pPr>
    </w:p>
    <w:p w:rsidR="00E45995" w:rsidRDefault="00E45995">
      <w:pPr>
        <w:rPr>
          <w:rFonts w:ascii="Arial" w:eastAsia="Arial" w:hAnsi="Arial" w:cs="Arial"/>
          <w:b/>
          <w:sz w:val="18"/>
          <w:szCs w:val="18"/>
        </w:rPr>
      </w:pPr>
      <w:bookmarkStart w:id="1" w:name="_30j0zll" w:colFirst="0" w:colLast="0"/>
      <w:bookmarkEnd w:id="1"/>
    </w:p>
    <w:p w:rsidR="00E45995" w:rsidRDefault="00146346">
      <w:pPr>
        <w:rPr>
          <w:rFonts w:ascii="Arial" w:eastAsia="Arial" w:hAnsi="Arial" w:cs="Arial"/>
          <w:b/>
          <w:color w:val="FF0000"/>
          <w:sz w:val="22"/>
          <w:szCs w:val="22"/>
        </w:rPr>
      </w:pPr>
      <w:r>
        <w:rPr>
          <w:rFonts w:ascii="Arial" w:eastAsia="Arial" w:hAnsi="Arial" w:cs="Arial"/>
          <w:b/>
          <w:sz w:val="22"/>
          <w:szCs w:val="22"/>
        </w:rPr>
        <w:t xml:space="preserve"> </w:t>
      </w:r>
      <w:proofErr w:type="gramStart"/>
      <w:r>
        <w:rPr>
          <w:rFonts w:ascii="Arial" w:eastAsia="Arial" w:hAnsi="Arial" w:cs="Arial"/>
          <w:b/>
          <w:sz w:val="22"/>
          <w:szCs w:val="22"/>
        </w:rPr>
        <w:t>[ 1</w:t>
      </w:r>
      <w:proofErr w:type="gramEnd"/>
      <w:r>
        <w:rPr>
          <w:rFonts w:ascii="Arial" w:eastAsia="Arial" w:hAnsi="Arial" w:cs="Arial"/>
          <w:b/>
          <w:sz w:val="22"/>
          <w:szCs w:val="22"/>
        </w:rPr>
        <w:t xml:space="preserve"> ] Program Overview</w:t>
      </w:r>
    </w:p>
    <w:p w:rsidR="00E45995" w:rsidRDefault="00E45995">
      <w:pPr>
        <w:rPr>
          <w:rFonts w:ascii="Arial" w:eastAsia="Arial" w:hAnsi="Arial" w:cs="Arial"/>
          <w:sz w:val="22"/>
          <w:szCs w:val="22"/>
        </w:rPr>
      </w:pPr>
    </w:p>
    <w:p w:rsidR="00AE1495" w:rsidRPr="00AE1495" w:rsidRDefault="00AE1495" w:rsidP="00AE1495">
      <w:pPr>
        <w:rPr>
          <w:rFonts w:ascii="Arial" w:hAnsi="Arial" w:cs="Arial"/>
        </w:rPr>
      </w:pPr>
      <w:r w:rsidRPr="00AE1495">
        <w:rPr>
          <w:rFonts w:ascii="Arial" w:hAnsi="Arial" w:cs="Arial"/>
        </w:rPr>
        <w:t>Since its founding in December 2001, the Aomori Contemporary Art Centre (ACAC) has welcomed a diverse range of artists to create and present their works through its flagship Artist-in-Residence (AIR) program. The center aims to be an inspirational space for all involved, emphasizing interaction between domestic and international artists, local residents, and students. This open call program fully supports artists, curators, researchers, and others involved in cultural, creative, and artistic endeavors, including exhibitions, performances, workshops, talks, and other activities that utilize the ACAC’s unique environment. From planning and research to setup and presentation, the program provides assistance every step of the way, culminating in a catalog record of activities. The length of stay is optional, from a minim</w:t>
      </w:r>
      <w:r w:rsidR="007441F0">
        <w:rPr>
          <w:rFonts w:ascii="Arial" w:hAnsi="Arial" w:cs="Arial"/>
        </w:rPr>
        <w:t xml:space="preserve">um of two weeks to a maximum of about </w:t>
      </w:r>
      <w:r w:rsidRPr="00AE1495">
        <w:rPr>
          <w:rFonts w:ascii="Arial" w:hAnsi="Arial" w:cs="Arial"/>
        </w:rPr>
        <w:t>three months.</w:t>
      </w:r>
    </w:p>
    <w:p w:rsidR="00AE1495" w:rsidRPr="00AE1495" w:rsidRDefault="00AE1495" w:rsidP="00AE1495">
      <w:pPr>
        <w:ind w:firstLine="210"/>
        <w:rPr>
          <w:rFonts w:ascii="Arial" w:hAnsi="Arial" w:cs="Arial"/>
        </w:rPr>
      </w:pPr>
      <w:r w:rsidRPr="00AE1495">
        <w:rPr>
          <w:rFonts w:ascii="Arial" w:hAnsi="Arial" w:cs="Arial"/>
        </w:rPr>
        <w:t>Due to the threat of COVID-19, we expect that creators based overseas will find it difficult to travel to Aomori. Domestic travel also requires more caution than usual. But time itself marches on, and so do we. The ACAC seeks ways to continue to promote creative expression amid the pandemic, making full use of the Internet and other means to harness the creativity and imagination for things that would otherwise go unnoticed from where we live. We will also leverage our experiences conducting remote projects, which included talks and exhibitions during last year’s AIR program, and take advantage of the network that the ACAC has developed over the past 20 years. Join us to think about how we can connect here and now—despite the barriers to understanding and difficulties due to communicating remotely—and how we can use our resourcefulness to ride this out together.</w:t>
      </w:r>
    </w:p>
    <w:p w:rsidR="00AE1495" w:rsidRPr="00AE1495" w:rsidRDefault="00AE1495" w:rsidP="00AE1495">
      <w:pPr>
        <w:rPr>
          <w:rFonts w:ascii="Arial" w:hAnsi="Arial" w:cs="Arial"/>
        </w:rPr>
      </w:pPr>
    </w:p>
    <w:p w:rsidR="00E45995" w:rsidRPr="00AE1495" w:rsidRDefault="00AE1495" w:rsidP="00AE1495">
      <w:pPr>
        <w:ind w:firstLine="210"/>
        <w:rPr>
          <w:rFonts w:ascii="Arial" w:eastAsia="Arial" w:hAnsi="Arial" w:cs="Arial"/>
          <w:strike/>
          <w:sz w:val="22"/>
          <w:szCs w:val="22"/>
        </w:rPr>
      </w:pPr>
      <w:r w:rsidRPr="00AE1495">
        <w:rPr>
          <w:rFonts w:ascii="Arial" w:hAnsi="Arial" w:cs="Arial"/>
          <w:i/>
        </w:rPr>
        <w:t>I think that the best way to gain knowledge is through gaining experience and through connections.</w:t>
      </w:r>
      <w:r w:rsidRPr="00AE1495">
        <w:rPr>
          <w:rFonts w:ascii="Arial" w:hAnsi="Arial" w:cs="Arial"/>
        </w:rPr>
        <w:t xml:space="preserve"> -Vangelis (1979)</w:t>
      </w:r>
    </w:p>
    <w:p w:rsidR="00E45995" w:rsidRPr="00AE1495" w:rsidRDefault="00E45995">
      <w:pPr>
        <w:rPr>
          <w:rFonts w:ascii="Arial" w:eastAsia="Arial" w:hAnsi="Arial" w:cs="Arial"/>
          <w:sz w:val="22"/>
          <w:szCs w:val="22"/>
        </w:rPr>
      </w:pPr>
    </w:p>
    <w:p w:rsidR="00E45995" w:rsidRDefault="00E45995">
      <w:pPr>
        <w:rPr>
          <w:rFonts w:ascii="Arial" w:eastAsia="Arial" w:hAnsi="Arial" w:cs="Arial"/>
          <w:b/>
          <w:sz w:val="22"/>
          <w:szCs w:val="22"/>
        </w:rPr>
      </w:pPr>
    </w:p>
    <w:p w:rsidR="00E45995" w:rsidRDefault="00146346">
      <w:pPr>
        <w:rPr>
          <w:rFonts w:ascii="Arial" w:eastAsia="Arial" w:hAnsi="Arial" w:cs="Arial"/>
          <w:b/>
          <w:sz w:val="22"/>
          <w:szCs w:val="22"/>
        </w:rPr>
      </w:pPr>
      <w:proofErr w:type="gramStart"/>
      <w:r>
        <w:rPr>
          <w:rFonts w:ascii="Arial" w:eastAsia="Arial" w:hAnsi="Arial" w:cs="Arial"/>
          <w:b/>
          <w:sz w:val="22"/>
          <w:szCs w:val="22"/>
        </w:rPr>
        <w:t>[ 2</w:t>
      </w:r>
      <w:proofErr w:type="gramEnd"/>
      <w:r>
        <w:rPr>
          <w:rFonts w:ascii="Arial" w:eastAsia="Arial" w:hAnsi="Arial" w:cs="Arial"/>
          <w:b/>
          <w:sz w:val="22"/>
          <w:szCs w:val="22"/>
        </w:rPr>
        <w:t xml:space="preserve"> ] Number of Participants</w:t>
      </w:r>
    </w:p>
    <w:p w:rsidR="00E45995" w:rsidRPr="00146346" w:rsidRDefault="00146346">
      <w:pPr>
        <w:rPr>
          <w:rFonts w:ascii="Arial" w:eastAsia="Arial" w:hAnsi="Arial" w:cs="Arial"/>
          <w:sz w:val="22"/>
          <w:szCs w:val="22"/>
        </w:rPr>
      </w:pPr>
      <w:r w:rsidRPr="00146346">
        <w:rPr>
          <w:rFonts w:ascii="Arial" w:eastAsia="Arial" w:hAnsi="Arial" w:cs="Arial"/>
          <w:sz w:val="22"/>
          <w:szCs w:val="22"/>
        </w:rPr>
        <w:t>Residents of Japan able to stay and work at the ACAC: 2–3 people</w:t>
      </w:r>
    </w:p>
    <w:p w:rsidR="00E45995" w:rsidRPr="00146346" w:rsidRDefault="00146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Arial" w:hAnsi="Arial" w:cs="Arial"/>
          <w:sz w:val="22"/>
          <w:szCs w:val="22"/>
        </w:rPr>
      </w:pPr>
      <w:r w:rsidRPr="00146346">
        <w:rPr>
          <w:rFonts w:ascii="Arial" w:eastAsia="Arial" w:hAnsi="Arial" w:cs="Arial"/>
          <w:sz w:val="22"/>
          <w:szCs w:val="22"/>
        </w:rPr>
        <w:t>Non-Japanese nationals living outside of Japan who will participate remotely: 1 person</w:t>
      </w:r>
    </w:p>
    <w:p w:rsidR="00E45995" w:rsidRPr="00146346" w:rsidRDefault="00E45995">
      <w:pPr>
        <w:rPr>
          <w:rFonts w:ascii="Arial" w:eastAsia="Arial" w:hAnsi="Arial" w:cs="Arial"/>
          <w:sz w:val="22"/>
          <w:szCs w:val="22"/>
        </w:rPr>
      </w:pPr>
    </w:p>
    <w:p w:rsidR="00E45995" w:rsidRPr="00AE1495" w:rsidRDefault="00146346">
      <w:pPr>
        <w:rPr>
          <w:rFonts w:ascii="Arial" w:eastAsia="Arial" w:hAnsi="Arial" w:cs="Arial"/>
          <w:sz w:val="22"/>
          <w:szCs w:val="22"/>
        </w:rPr>
      </w:pPr>
      <w:r w:rsidRPr="00146346">
        <w:rPr>
          <w:rFonts w:ascii="Arial" w:eastAsia="Arial" w:hAnsi="Arial" w:cs="Arial"/>
          <w:sz w:val="22"/>
          <w:szCs w:val="22"/>
        </w:rPr>
        <w:t>*Two additional participants will be recommended by artist-in-residence host institutions outside of Japan.</w:t>
      </w:r>
      <w:r w:rsidR="00AE1495" w:rsidRPr="00AE1495">
        <w:rPr>
          <w:rFonts w:ascii="Arial" w:eastAsia="Arial" w:hAnsi="Arial" w:cs="Arial"/>
          <w:sz w:val="22"/>
          <w:szCs w:val="22"/>
        </w:rPr>
        <w:t xml:space="preserve"> </w:t>
      </w:r>
      <w:r w:rsidR="00AE1495" w:rsidRPr="00AE1495">
        <w:rPr>
          <w:rFonts w:ascii="Arial" w:hAnsi="Arial" w:cs="Arial"/>
        </w:rPr>
        <w:t>(If the artists are unable to travel, they may participate remotely or postpone their participation.)</w:t>
      </w:r>
    </w:p>
    <w:p w:rsidR="00E45995" w:rsidRPr="00AE1495" w:rsidRDefault="00E45995">
      <w:pPr>
        <w:rPr>
          <w:rFonts w:ascii="Arial" w:eastAsia="Arial" w:hAnsi="Arial" w:cs="Arial"/>
          <w:sz w:val="22"/>
          <w:szCs w:val="22"/>
        </w:rPr>
      </w:pPr>
    </w:p>
    <w:p w:rsidR="00E45995" w:rsidRPr="00AE1495" w:rsidRDefault="00146346">
      <w:pPr>
        <w:rPr>
          <w:rFonts w:ascii="Arial" w:eastAsia="Arial" w:hAnsi="Arial" w:cs="Arial"/>
          <w:b/>
          <w:sz w:val="22"/>
          <w:szCs w:val="22"/>
        </w:rPr>
      </w:pPr>
      <w:proofErr w:type="gramStart"/>
      <w:r w:rsidRPr="00AE1495">
        <w:rPr>
          <w:rFonts w:ascii="Arial" w:eastAsia="Arial" w:hAnsi="Arial" w:cs="Arial"/>
          <w:b/>
          <w:sz w:val="22"/>
          <w:szCs w:val="22"/>
        </w:rPr>
        <w:t>[ 3</w:t>
      </w:r>
      <w:proofErr w:type="gramEnd"/>
      <w:r w:rsidRPr="00AE1495">
        <w:rPr>
          <w:rFonts w:ascii="Arial" w:eastAsia="Arial" w:hAnsi="Arial" w:cs="Arial"/>
          <w:b/>
          <w:sz w:val="22"/>
          <w:szCs w:val="22"/>
        </w:rPr>
        <w:t xml:space="preserve"> ] Program Schedule</w:t>
      </w:r>
    </w:p>
    <w:p w:rsidR="00E45995" w:rsidRDefault="00146346">
      <w:pPr>
        <w:rPr>
          <w:rFonts w:ascii="Arial" w:eastAsia="Arial" w:hAnsi="Arial" w:cs="Arial"/>
          <w:sz w:val="22"/>
          <w:szCs w:val="22"/>
        </w:rPr>
      </w:pPr>
      <w:r>
        <w:rPr>
          <w:rFonts w:ascii="Arial" w:eastAsia="Arial" w:hAnsi="Arial" w:cs="Arial"/>
          <w:b/>
          <w:sz w:val="22"/>
          <w:szCs w:val="22"/>
        </w:rPr>
        <w:t>Residence Period</w:t>
      </w:r>
      <w:r>
        <w:rPr>
          <w:rFonts w:ascii="Arial" w:eastAsia="Arial" w:hAnsi="Arial" w:cs="Arial"/>
          <w:sz w:val="22"/>
          <w:szCs w:val="22"/>
        </w:rPr>
        <w:t xml:space="preserve">: The period of stay at the ACAC must be chosen from the following terms between September 2 </w:t>
      </w:r>
      <w:r w:rsidR="00131B54">
        <w:rPr>
          <w:rFonts w:ascii="Arial" w:eastAsia="Arial" w:hAnsi="Arial" w:cs="Arial"/>
          <w:sz w:val="22"/>
          <w:szCs w:val="22"/>
        </w:rPr>
        <w:t>(Thu) and December 8 (Wed), 2021</w:t>
      </w:r>
      <w:r>
        <w:rPr>
          <w:rFonts w:ascii="Arial" w:eastAsia="Arial" w:hAnsi="Arial" w:cs="Arial"/>
          <w:sz w:val="22"/>
          <w:szCs w:val="22"/>
        </w:rPr>
        <w:t>. You must select at least one and up to seven terms.</w:t>
      </w:r>
    </w:p>
    <w:p w:rsidR="00E45995" w:rsidRDefault="00E45995">
      <w:pPr>
        <w:rPr>
          <w:rFonts w:ascii="Arial" w:eastAsia="Arial" w:hAnsi="Arial" w:cs="Arial"/>
          <w:color w:val="FF0000"/>
          <w:sz w:val="22"/>
          <w:szCs w:val="22"/>
        </w:rPr>
      </w:pP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September 2 (Thu)―September 15 (Wed)</w:t>
      </w: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September 16 (Thu)―September 29 (Wed)</w:t>
      </w: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September 30 (Thu)―October 13 (Wed)</w:t>
      </w: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October 14 (Thu)―October 27 Wed)</w:t>
      </w: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October 28 (Thu)―November 10 (Wed)</w:t>
      </w:r>
    </w:p>
    <w:p w:rsidR="00E45995" w:rsidRDefault="00146346">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lastRenderedPageBreak/>
        <w:t>November 11 (Thu)―November 24 (Wed)</w:t>
      </w:r>
    </w:p>
    <w:p w:rsidR="00E45995" w:rsidRDefault="00146346">
      <w:pPr>
        <w:numPr>
          <w:ilvl w:val="0"/>
          <w:numId w:val="1"/>
        </w:numPr>
        <w:pBdr>
          <w:top w:val="nil"/>
          <w:left w:val="nil"/>
          <w:bottom w:val="nil"/>
          <w:right w:val="nil"/>
          <w:between w:val="nil"/>
        </w:pBdr>
        <w:ind w:left="426"/>
        <w:rPr>
          <w:rFonts w:ascii="Arial" w:eastAsia="Arial" w:hAnsi="Arial" w:cs="Arial"/>
          <w:sz w:val="22"/>
          <w:szCs w:val="22"/>
        </w:rPr>
      </w:pPr>
      <w:r>
        <w:rPr>
          <w:rFonts w:ascii="Arial" w:eastAsia="Arial" w:hAnsi="Arial" w:cs="Arial"/>
          <w:color w:val="000000"/>
          <w:sz w:val="22"/>
          <w:szCs w:val="22"/>
        </w:rPr>
        <w:t>November</w:t>
      </w:r>
      <w:r>
        <w:rPr>
          <w:rFonts w:ascii="Arial" w:eastAsia="Arial" w:hAnsi="Arial" w:cs="Arial"/>
          <w:sz w:val="22"/>
          <w:szCs w:val="22"/>
        </w:rPr>
        <w:t xml:space="preserve"> 25 (</w:t>
      </w:r>
      <w:r>
        <w:rPr>
          <w:rFonts w:ascii="Arial" w:eastAsia="Arial" w:hAnsi="Arial" w:cs="Arial"/>
          <w:color w:val="000000"/>
          <w:sz w:val="22"/>
          <w:szCs w:val="22"/>
        </w:rPr>
        <w:t>Thu)</w:t>
      </w:r>
      <w:r>
        <w:rPr>
          <w:rFonts w:ascii="Arial" w:eastAsia="Arial" w:hAnsi="Arial" w:cs="Arial"/>
          <w:sz w:val="22"/>
          <w:szCs w:val="22"/>
        </w:rPr>
        <w:t>―December 8 (</w:t>
      </w:r>
      <w:r>
        <w:rPr>
          <w:rFonts w:ascii="Arial" w:eastAsia="Arial" w:hAnsi="Arial" w:cs="Arial"/>
          <w:color w:val="000000"/>
          <w:sz w:val="22"/>
          <w:szCs w:val="22"/>
        </w:rPr>
        <w:t>Wed)</w:t>
      </w:r>
    </w:p>
    <w:p w:rsidR="00E45995" w:rsidRDefault="00E45995">
      <w:pPr>
        <w:rPr>
          <w:rFonts w:ascii="Arial" w:eastAsia="Arial" w:hAnsi="Arial" w:cs="Arial"/>
          <w:sz w:val="22"/>
          <w:szCs w:val="22"/>
        </w:rPr>
      </w:pPr>
    </w:p>
    <w:p w:rsidR="00E45995" w:rsidRDefault="00146346">
      <w:pPr>
        <w:rPr>
          <w:rFonts w:ascii="Arial" w:eastAsia="Arial" w:hAnsi="Arial" w:cs="Arial"/>
          <w:b/>
          <w:sz w:val="22"/>
          <w:szCs w:val="22"/>
        </w:rPr>
      </w:pPr>
      <w:bookmarkStart w:id="2" w:name="_1fob9te" w:colFirst="0" w:colLast="0"/>
      <w:bookmarkEnd w:id="2"/>
      <w:r>
        <w:rPr>
          <w:rFonts w:ascii="Arial" w:eastAsia="Arial" w:hAnsi="Arial" w:cs="Arial"/>
          <w:b/>
          <w:sz w:val="22"/>
          <w:szCs w:val="22"/>
        </w:rPr>
        <w:t xml:space="preserve">Application Period: </w:t>
      </w:r>
    </w:p>
    <w:p w:rsidR="00E45995" w:rsidRDefault="00146346">
      <w:pPr>
        <w:rPr>
          <w:rFonts w:ascii="Arial" w:eastAsia="Arial" w:hAnsi="Arial" w:cs="Arial"/>
          <w:sz w:val="22"/>
          <w:szCs w:val="22"/>
        </w:rPr>
      </w:pPr>
      <w:r>
        <w:rPr>
          <w:rFonts w:ascii="Arial" w:eastAsia="Arial" w:hAnsi="Arial" w:cs="Arial"/>
          <w:sz w:val="22"/>
          <w:szCs w:val="22"/>
        </w:rPr>
        <w:t>February 15 (Mon</w:t>
      </w:r>
      <w:proofErr w:type="gramStart"/>
      <w:r>
        <w:rPr>
          <w:rFonts w:ascii="Arial" w:eastAsia="Arial" w:hAnsi="Arial" w:cs="Arial"/>
          <w:sz w:val="22"/>
          <w:szCs w:val="22"/>
        </w:rPr>
        <w:t>)―</w:t>
      </w:r>
      <w:proofErr w:type="gramEnd"/>
      <w:r>
        <w:rPr>
          <w:rFonts w:ascii="Arial" w:eastAsia="Arial" w:hAnsi="Arial" w:cs="Arial"/>
          <w:sz w:val="22"/>
          <w:szCs w:val="22"/>
        </w:rPr>
        <w:t>March 21 (Sun), 2021, 17:00 JST (GMT +9:00)</w:t>
      </w:r>
    </w:p>
    <w:p w:rsidR="00E45995" w:rsidRDefault="00E45995">
      <w:pPr>
        <w:rPr>
          <w:rFonts w:ascii="Arial" w:eastAsia="Arial" w:hAnsi="Arial" w:cs="Arial"/>
          <w:b/>
          <w:sz w:val="22"/>
          <w:szCs w:val="22"/>
        </w:rPr>
      </w:pPr>
    </w:p>
    <w:p w:rsidR="00E45995" w:rsidRDefault="00146346">
      <w:pPr>
        <w:rPr>
          <w:rFonts w:ascii="Arial" w:eastAsia="Arial" w:hAnsi="Arial" w:cs="Arial"/>
          <w:sz w:val="22"/>
          <w:szCs w:val="22"/>
        </w:rPr>
      </w:pPr>
      <w:r>
        <w:rPr>
          <w:rFonts w:ascii="Arial" w:eastAsia="Arial" w:hAnsi="Arial" w:cs="Arial"/>
          <w:b/>
          <w:sz w:val="22"/>
          <w:szCs w:val="22"/>
        </w:rPr>
        <w:t>Selection Schedule</w:t>
      </w:r>
      <w:r>
        <w:rPr>
          <w:rFonts w:ascii="Arial" w:eastAsia="Arial" w:hAnsi="Arial" w:cs="Arial"/>
          <w:sz w:val="22"/>
          <w:szCs w:val="22"/>
        </w:rPr>
        <w:t>:</w:t>
      </w:r>
    </w:p>
    <w:p w:rsidR="00E45995" w:rsidRDefault="00146346">
      <w:pPr>
        <w:rPr>
          <w:rFonts w:ascii="Arial" w:eastAsia="Arial" w:hAnsi="Arial" w:cs="Arial"/>
          <w:sz w:val="22"/>
          <w:szCs w:val="22"/>
        </w:rPr>
      </w:pPr>
      <w:r>
        <w:rPr>
          <w:rFonts w:ascii="Arial" w:eastAsia="Arial" w:hAnsi="Arial" w:cs="Arial"/>
          <w:sz w:val="22"/>
          <w:szCs w:val="22"/>
        </w:rPr>
        <w:t>March 21 (Sun) ------- Application Deadline</w:t>
      </w:r>
    </w:p>
    <w:p w:rsidR="00E45995" w:rsidRDefault="00146346">
      <w:pPr>
        <w:rPr>
          <w:rFonts w:ascii="Arial" w:eastAsia="Arial" w:hAnsi="Arial" w:cs="Arial"/>
          <w:sz w:val="22"/>
          <w:szCs w:val="22"/>
        </w:rPr>
      </w:pPr>
      <w:r>
        <w:rPr>
          <w:rFonts w:ascii="Arial" w:eastAsia="Arial" w:hAnsi="Arial" w:cs="Arial"/>
          <w:sz w:val="22"/>
          <w:szCs w:val="22"/>
        </w:rPr>
        <w:t>Early April -------------- First Screening</w:t>
      </w:r>
    </w:p>
    <w:p w:rsidR="00E45995" w:rsidRDefault="007441F0">
      <w:pPr>
        <w:rPr>
          <w:rFonts w:ascii="Arial" w:eastAsia="Arial" w:hAnsi="Arial" w:cs="Arial"/>
          <w:sz w:val="22"/>
          <w:szCs w:val="22"/>
        </w:rPr>
      </w:pPr>
      <w:r>
        <w:rPr>
          <w:rFonts w:ascii="Arial" w:eastAsia="Arial" w:hAnsi="Arial" w:cs="Arial"/>
          <w:sz w:val="22"/>
          <w:szCs w:val="22"/>
        </w:rPr>
        <w:t>April</w:t>
      </w:r>
      <w:r w:rsidR="00146346">
        <w:rPr>
          <w:rFonts w:ascii="Arial" w:eastAsia="Arial" w:hAnsi="Arial" w:cs="Arial"/>
          <w:sz w:val="22"/>
          <w:szCs w:val="22"/>
        </w:rPr>
        <w:t xml:space="preserve"> 12 (Mon) --- Notification sent to successful candidates of the first screening</w:t>
      </w:r>
    </w:p>
    <w:p w:rsidR="00E45995" w:rsidRDefault="00146346">
      <w:pPr>
        <w:rPr>
          <w:rFonts w:ascii="Arial" w:eastAsia="Arial" w:hAnsi="Arial" w:cs="Arial"/>
          <w:sz w:val="22"/>
          <w:szCs w:val="22"/>
        </w:rPr>
      </w:pPr>
      <w:r>
        <w:rPr>
          <w:rFonts w:ascii="Arial" w:eastAsia="Arial" w:hAnsi="Arial" w:cs="Arial"/>
          <w:sz w:val="22"/>
          <w:szCs w:val="22"/>
        </w:rPr>
        <w:t>May 14 (Fri) ------------ Deadline for submission of documents for the second screening</w:t>
      </w:r>
    </w:p>
    <w:p w:rsidR="00E45995" w:rsidRDefault="00146346">
      <w:pPr>
        <w:rPr>
          <w:rFonts w:ascii="Arial" w:eastAsia="Arial" w:hAnsi="Arial" w:cs="Arial"/>
          <w:sz w:val="22"/>
          <w:szCs w:val="22"/>
        </w:rPr>
      </w:pPr>
      <w:r>
        <w:rPr>
          <w:rFonts w:ascii="Arial" w:eastAsia="Arial" w:hAnsi="Arial" w:cs="Arial"/>
          <w:sz w:val="22"/>
          <w:szCs w:val="22"/>
        </w:rPr>
        <w:t>Late May ---------------- Second Screening</w:t>
      </w:r>
    </w:p>
    <w:p w:rsidR="00E45995" w:rsidRDefault="00146346">
      <w:pPr>
        <w:rPr>
          <w:rFonts w:ascii="Arial" w:eastAsia="Arial" w:hAnsi="Arial" w:cs="Arial"/>
          <w:sz w:val="22"/>
          <w:szCs w:val="22"/>
        </w:rPr>
      </w:pPr>
      <w:r>
        <w:rPr>
          <w:rFonts w:ascii="Arial" w:eastAsia="Arial" w:hAnsi="Arial" w:cs="Arial"/>
          <w:sz w:val="22"/>
          <w:szCs w:val="22"/>
        </w:rPr>
        <w:t>Late June ---------------- Invitations Sent</w:t>
      </w:r>
    </w:p>
    <w:p w:rsidR="00E45995" w:rsidRDefault="00E45995">
      <w:pPr>
        <w:rPr>
          <w:rFonts w:ascii="Arial" w:eastAsia="Arial" w:hAnsi="Arial" w:cs="Arial"/>
          <w:sz w:val="22"/>
          <w:szCs w:val="22"/>
        </w:rPr>
      </w:pPr>
    </w:p>
    <w:p w:rsidR="00E45995" w:rsidRDefault="00E45995">
      <w:pPr>
        <w:ind w:firstLine="630"/>
        <w:rPr>
          <w:rFonts w:ascii="Arial" w:eastAsia="Arial" w:hAnsi="Arial" w:cs="Arial"/>
          <w:sz w:val="22"/>
          <w:szCs w:val="22"/>
        </w:rPr>
      </w:pPr>
    </w:p>
    <w:p w:rsidR="00E45995" w:rsidRDefault="00146346">
      <w:pPr>
        <w:rPr>
          <w:rFonts w:ascii="Arial" w:eastAsia="Arial" w:hAnsi="Arial" w:cs="Arial"/>
          <w:b/>
          <w:sz w:val="22"/>
          <w:szCs w:val="22"/>
        </w:rPr>
      </w:pPr>
      <w:proofErr w:type="gramStart"/>
      <w:r>
        <w:rPr>
          <w:rFonts w:ascii="Arial" w:eastAsia="Arial" w:hAnsi="Arial" w:cs="Arial"/>
          <w:b/>
          <w:sz w:val="22"/>
          <w:szCs w:val="22"/>
        </w:rPr>
        <w:t>[ 4</w:t>
      </w:r>
      <w:proofErr w:type="gramEnd"/>
      <w:r>
        <w:rPr>
          <w:rFonts w:ascii="Arial" w:eastAsia="Arial" w:hAnsi="Arial" w:cs="Arial"/>
          <w:b/>
          <w:sz w:val="22"/>
          <w:szCs w:val="22"/>
        </w:rPr>
        <w:t xml:space="preserve"> ] How to Apply</w:t>
      </w:r>
    </w:p>
    <w:p w:rsidR="00E45995" w:rsidRDefault="00146346">
      <w:pPr>
        <w:rPr>
          <w:rFonts w:ascii="Arial" w:eastAsia="Arial" w:hAnsi="Arial" w:cs="Arial"/>
          <w:sz w:val="22"/>
          <w:szCs w:val="22"/>
        </w:rPr>
      </w:pPr>
      <w:r>
        <w:rPr>
          <w:rFonts w:ascii="Arial" w:eastAsia="Arial" w:hAnsi="Arial" w:cs="Arial"/>
          <w:b/>
          <w:sz w:val="22"/>
          <w:szCs w:val="22"/>
        </w:rPr>
        <w:t>First Screening</w:t>
      </w:r>
      <w:r>
        <w:rPr>
          <w:rFonts w:ascii="Arial" w:eastAsia="Arial" w:hAnsi="Arial" w:cs="Arial"/>
          <w:sz w:val="22"/>
          <w:szCs w:val="22"/>
        </w:rPr>
        <w:t xml:space="preserve">: </w:t>
      </w:r>
      <w:r>
        <w:rPr>
          <w:rFonts w:ascii="Arial" w:eastAsia="Arial" w:hAnsi="Arial" w:cs="Arial"/>
          <w:sz w:val="22"/>
          <w:szCs w:val="22"/>
          <w:u w:val="single"/>
        </w:rPr>
        <w:t>Online Application</w:t>
      </w:r>
    </w:p>
    <w:p w:rsidR="00E45995" w:rsidRDefault="00146346">
      <w:pPr>
        <w:rPr>
          <w:rFonts w:ascii="Arial" w:eastAsia="Arial" w:hAnsi="Arial" w:cs="Arial"/>
          <w:sz w:val="22"/>
          <w:szCs w:val="22"/>
        </w:rPr>
      </w:pPr>
      <w:r>
        <w:rPr>
          <w:rFonts w:ascii="Arial" w:eastAsia="Arial" w:hAnsi="Arial" w:cs="Arial"/>
          <w:sz w:val="22"/>
          <w:szCs w:val="22"/>
        </w:rPr>
        <w:t xml:space="preserve">Please submit the </w:t>
      </w:r>
      <w:r>
        <w:rPr>
          <w:rFonts w:ascii="Arial" w:eastAsia="Arial" w:hAnsi="Arial" w:cs="Arial"/>
          <w:sz w:val="22"/>
          <w:szCs w:val="22"/>
          <w:u w:val="single"/>
        </w:rPr>
        <w:t>online</w:t>
      </w:r>
      <w:r>
        <w:rPr>
          <w:rFonts w:ascii="Arial" w:eastAsia="Arial" w:hAnsi="Arial" w:cs="Arial"/>
          <w:sz w:val="22"/>
          <w:szCs w:val="22"/>
        </w:rPr>
        <w:t xml:space="preserve"> application by the following deadline.</w:t>
      </w:r>
    </w:p>
    <w:p w:rsidR="00AE1495" w:rsidRDefault="00AE1495">
      <w:pPr>
        <w:rPr>
          <w:rFonts w:ascii="Arial" w:eastAsia="Arial" w:hAnsi="Arial" w:cs="Arial"/>
          <w:b/>
          <w:sz w:val="22"/>
          <w:szCs w:val="22"/>
        </w:rPr>
      </w:pPr>
    </w:p>
    <w:p w:rsidR="00E45995" w:rsidRPr="00146346" w:rsidRDefault="007441F0">
      <w:pPr>
        <w:rPr>
          <w:rFonts w:ascii="Arial" w:eastAsia="Arial" w:hAnsi="Arial" w:cs="Arial"/>
          <w:b/>
          <w:sz w:val="22"/>
          <w:szCs w:val="22"/>
        </w:rPr>
      </w:pPr>
      <w:r>
        <w:rPr>
          <w:rFonts w:ascii="Arial" w:eastAsia="Arial" w:hAnsi="Arial" w:cs="Arial"/>
          <w:b/>
          <w:sz w:val="22"/>
          <w:szCs w:val="22"/>
        </w:rPr>
        <w:t xml:space="preserve">Artist in </w:t>
      </w:r>
      <w:r w:rsidR="00146346" w:rsidRPr="00146346">
        <w:rPr>
          <w:rFonts w:ascii="Arial" w:eastAsia="Arial" w:hAnsi="Arial" w:cs="Arial"/>
          <w:b/>
          <w:sz w:val="22"/>
          <w:szCs w:val="22"/>
        </w:rPr>
        <w:t>Residence Participants</w:t>
      </w:r>
    </w:p>
    <w:p w:rsidR="00AE1495" w:rsidRPr="00AE1495" w:rsidRDefault="00F97F57">
      <w:pPr>
        <w:rPr>
          <w:rFonts w:ascii="Arial" w:eastAsia="Arial" w:hAnsi="Arial" w:cs="Arial"/>
          <w:sz w:val="22"/>
          <w:szCs w:val="22"/>
        </w:rPr>
      </w:pPr>
      <w:hyperlink r:id="rId8" w:history="1">
        <w:r w:rsidR="00AE1495" w:rsidRPr="00AE1495">
          <w:rPr>
            <w:rStyle w:val="af"/>
            <w:rFonts w:ascii="Arial" w:eastAsia="Arial" w:hAnsi="Arial" w:cs="Arial"/>
            <w:sz w:val="22"/>
            <w:szCs w:val="22"/>
          </w:rPr>
          <w:t>https://forms.gle/oMMRg94aEvqzAH6z5</w:t>
        </w:r>
      </w:hyperlink>
    </w:p>
    <w:p w:rsidR="00E45995" w:rsidRDefault="00146346">
      <w:pPr>
        <w:rPr>
          <w:rFonts w:ascii="Arial" w:eastAsia="Arial" w:hAnsi="Arial" w:cs="Arial"/>
          <w:b/>
          <w:color w:val="000000"/>
          <w:sz w:val="22"/>
          <w:szCs w:val="22"/>
        </w:rPr>
      </w:pPr>
      <w:r w:rsidRPr="00146346">
        <w:rPr>
          <w:rFonts w:ascii="Arial" w:eastAsia="Arial" w:hAnsi="Arial" w:cs="Arial"/>
          <w:b/>
          <w:sz w:val="22"/>
          <w:szCs w:val="22"/>
        </w:rPr>
        <w:t>Remote Participants</w:t>
      </w:r>
    </w:p>
    <w:p w:rsidR="00AE1495" w:rsidRPr="00AE1495" w:rsidRDefault="00F97F57" w:rsidP="00AE1495">
      <w:pPr>
        <w:rPr>
          <w:rFonts w:asciiTheme="minorHAnsi" w:eastAsiaTheme="majorEastAsia" w:hAnsiTheme="minorHAnsi"/>
          <w:sz w:val="22"/>
          <w:szCs w:val="22"/>
        </w:rPr>
      </w:pPr>
      <w:hyperlink r:id="rId9" w:history="1">
        <w:r w:rsidR="00AE1495" w:rsidRPr="00AE1495">
          <w:rPr>
            <w:rStyle w:val="af"/>
            <w:rFonts w:asciiTheme="minorHAnsi" w:eastAsiaTheme="majorEastAsia" w:hAnsiTheme="minorHAnsi"/>
            <w:sz w:val="22"/>
            <w:szCs w:val="22"/>
          </w:rPr>
          <w:t>https://forms.gle/7vYTmavAJYKCNHHf6</w:t>
        </w:r>
      </w:hyperlink>
    </w:p>
    <w:p w:rsidR="00E45995" w:rsidRDefault="00E45995">
      <w:pPr>
        <w:rPr>
          <w:rFonts w:ascii="Arial" w:eastAsia="Arial" w:hAnsi="Arial" w:cs="Arial"/>
          <w:sz w:val="22"/>
          <w:szCs w:val="22"/>
        </w:rPr>
      </w:pPr>
    </w:p>
    <w:p w:rsidR="00E45995" w:rsidRDefault="00E45995">
      <w:pPr>
        <w:rPr>
          <w:rFonts w:ascii="Arial" w:eastAsia="Arial" w:hAnsi="Arial" w:cs="Arial"/>
          <w:sz w:val="22"/>
          <w:szCs w:val="22"/>
        </w:rPr>
      </w:pPr>
    </w:p>
    <w:p w:rsidR="00E45995" w:rsidRDefault="00146346">
      <w:pPr>
        <w:rPr>
          <w:rFonts w:ascii="Arial" w:eastAsia="Arial" w:hAnsi="Arial" w:cs="Arial"/>
          <w:b/>
          <w:color w:val="FF0000"/>
          <w:sz w:val="24"/>
          <w:szCs w:val="24"/>
        </w:rPr>
      </w:pPr>
      <w:r>
        <w:rPr>
          <w:rFonts w:ascii="Arial" w:eastAsia="Arial" w:hAnsi="Arial" w:cs="Arial"/>
          <w:b/>
          <w:color w:val="FF0000"/>
          <w:sz w:val="24"/>
          <w:szCs w:val="24"/>
        </w:rPr>
        <w:t>Application Deadline: March 21 (Sun), 2021 17:00 JST</w:t>
      </w:r>
    </w:p>
    <w:p w:rsidR="00E45995" w:rsidRDefault="00E45995">
      <w:pPr>
        <w:rPr>
          <w:rFonts w:ascii="Arial" w:eastAsia="Arial" w:hAnsi="Arial" w:cs="Arial"/>
          <w:sz w:val="22"/>
          <w:szCs w:val="22"/>
        </w:rPr>
      </w:pPr>
    </w:p>
    <w:p w:rsidR="00E45995" w:rsidRDefault="00146346">
      <w:pPr>
        <w:rPr>
          <w:rFonts w:ascii="Arial" w:eastAsia="Arial" w:hAnsi="Arial" w:cs="Arial"/>
          <w:sz w:val="22"/>
          <w:szCs w:val="22"/>
        </w:rPr>
      </w:pPr>
      <w:r>
        <w:rPr>
          <w:rFonts w:ascii="Arial" w:eastAsia="Arial" w:hAnsi="Arial" w:cs="Arial"/>
          <w:b/>
          <w:sz w:val="22"/>
          <w:szCs w:val="22"/>
        </w:rPr>
        <w:t>Second Screening</w:t>
      </w:r>
      <w:r>
        <w:rPr>
          <w:rFonts w:ascii="Arial" w:eastAsia="Arial" w:hAnsi="Arial" w:cs="Arial"/>
          <w:sz w:val="22"/>
          <w:szCs w:val="22"/>
        </w:rPr>
        <w:t xml:space="preserve">: </w:t>
      </w:r>
      <w:r>
        <w:rPr>
          <w:rFonts w:ascii="Arial" w:eastAsia="Arial" w:hAnsi="Arial" w:cs="Arial"/>
          <w:sz w:val="22"/>
          <w:szCs w:val="22"/>
          <w:u w:val="single"/>
        </w:rPr>
        <w:t>Document Screening</w:t>
      </w:r>
    </w:p>
    <w:p w:rsidR="00E45995" w:rsidRDefault="00146346">
      <w:pPr>
        <w:rPr>
          <w:rFonts w:ascii="Arial" w:eastAsia="Arial" w:hAnsi="Arial" w:cs="Arial"/>
          <w:sz w:val="22"/>
          <w:szCs w:val="22"/>
        </w:rPr>
      </w:pPr>
      <w:r>
        <w:rPr>
          <w:rFonts w:ascii="Arial" w:eastAsia="Arial" w:hAnsi="Arial" w:cs="Arial"/>
          <w:sz w:val="22"/>
          <w:szCs w:val="22"/>
        </w:rPr>
        <w:t xml:space="preserve">Successful candidates of the first screening will be notified on April 12 (Mon). </w:t>
      </w:r>
      <w:r w:rsidRPr="00146346">
        <w:rPr>
          <w:rFonts w:ascii="Arial" w:eastAsia="Arial" w:hAnsi="Arial" w:cs="Arial"/>
          <w:sz w:val="22"/>
          <w:szCs w:val="22"/>
        </w:rPr>
        <w:t xml:space="preserve">Documents for the second screening must arrive no later than May 14 (Fri) and must be submitted </w:t>
      </w:r>
      <w:r w:rsidRPr="00146346">
        <w:rPr>
          <w:rFonts w:ascii="Arial" w:eastAsia="Arial" w:hAnsi="Arial" w:cs="Arial"/>
          <w:sz w:val="22"/>
          <w:szCs w:val="22"/>
          <w:u w:val="single"/>
        </w:rPr>
        <w:t>by mail for applicants residing in Japan</w:t>
      </w:r>
      <w:r w:rsidRPr="00146346">
        <w:rPr>
          <w:rFonts w:ascii="Arial" w:eastAsia="Arial" w:hAnsi="Arial" w:cs="Arial"/>
          <w:sz w:val="22"/>
          <w:szCs w:val="22"/>
        </w:rPr>
        <w:t xml:space="preserve"> or </w:t>
      </w:r>
      <w:r w:rsidRPr="00146346">
        <w:rPr>
          <w:rFonts w:ascii="Arial" w:eastAsia="Arial" w:hAnsi="Arial" w:cs="Arial"/>
          <w:sz w:val="22"/>
          <w:szCs w:val="22"/>
          <w:u w:val="single"/>
        </w:rPr>
        <w:t>by email for applicants residing outside of Japan</w:t>
      </w:r>
      <w:r w:rsidRPr="00146346">
        <w:rPr>
          <w:rFonts w:ascii="Arial" w:eastAsia="Arial" w:hAnsi="Arial" w:cs="Arial"/>
          <w:sz w:val="22"/>
          <w:szCs w:val="22"/>
        </w:rPr>
        <w:t>.</w:t>
      </w:r>
    </w:p>
    <w:p w:rsidR="00E45995" w:rsidRDefault="00E45995">
      <w:pPr>
        <w:rPr>
          <w:rFonts w:ascii="Arial" w:eastAsia="Arial" w:hAnsi="Arial" w:cs="Arial"/>
          <w:b/>
          <w:sz w:val="22"/>
          <w:szCs w:val="22"/>
        </w:rPr>
      </w:pPr>
    </w:p>
    <w:p w:rsidR="00E45995" w:rsidRDefault="00E45995">
      <w:pPr>
        <w:rPr>
          <w:rFonts w:ascii="Arial" w:eastAsia="Arial" w:hAnsi="Arial" w:cs="Arial"/>
          <w:b/>
          <w:sz w:val="22"/>
          <w:szCs w:val="22"/>
        </w:rPr>
      </w:pPr>
    </w:p>
    <w:p w:rsidR="00E45995" w:rsidRDefault="00146346">
      <w:pPr>
        <w:rPr>
          <w:rFonts w:ascii="Arial" w:eastAsia="Arial" w:hAnsi="Arial" w:cs="Arial"/>
          <w:b/>
          <w:sz w:val="22"/>
          <w:szCs w:val="22"/>
        </w:rPr>
      </w:pPr>
      <w:proofErr w:type="gramStart"/>
      <w:r>
        <w:rPr>
          <w:rFonts w:ascii="Arial" w:eastAsia="Arial" w:hAnsi="Arial" w:cs="Arial"/>
          <w:b/>
          <w:sz w:val="22"/>
          <w:szCs w:val="22"/>
        </w:rPr>
        <w:t>[ 5</w:t>
      </w:r>
      <w:proofErr w:type="gramEnd"/>
      <w:r>
        <w:rPr>
          <w:rFonts w:ascii="Arial" w:eastAsia="Arial" w:hAnsi="Arial" w:cs="Arial"/>
          <w:b/>
          <w:sz w:val="22"/>
          <w:szCs w:val="22"/>
        </w:rPr>
        <w:t xml:space="preserve"> ] Screening and Notification </w:t>
      </w:r>
    </w:p>
    <w:p w:rsidR="00E45995" w:rsidRDefault="00146346">
      <w:pPr>
        <w:rPr>
          <w:rFonts w:ascii="Arial" w:eastAsia="Arial" w:hAnsi="Arial" w:cs="Arial"/>
          <w:sz w:val="22"/>
          <w:szCs w:val="22"/>
        </w:rPr>
      </w:pPr>
      <w:r>
        <w:rPr>
          <w:rFonts w:ascii="Arial" w:eastAsia="Arial" w:hAnsi="Arial" w:cs="Arial"/>
          <w:sz w:val="22"/>
          <w:szCs w:val="22"/>
        </w:rPr>
        <w:t>Based on submitted materials, artists will be selected by the A</w:t>
      </w:r>
      <w:r w:rsidR="007441F0">
        <w:rPr>
          <w:rFonts w:ascii="Arial" w:eastAsia="Arial" w:hAnsi="Arial" w:cs="Arial"/>
          <w:sz w:val="22"/>
          <w:szCs w:val="22"/>
        </w:rPr>
        <w:t>CAC curatorial team and guest</w:t>
      </w:r>
      <w:r>
        <w:rPr>
          <w:rFonts w:ascii="Arial" w:eastAsia="Arial" w:hAnsi="Arial" w:cs="Arial"/>
          <w:sz w:val="22"/>
          <w:szCs w:val="22"/>
        </w:rPr>
        <w:t xml:space="preserve"> judge </w:t>
      </w:r>
      <w:proofErr w:type="spellStart"/>
      <w:r>
        <w:rPr>
          <w:rFonts w:ascii="Arial" w:eastAsia="Arial" w:hAnsi="Arial" w:cs="Arial"/>
          <w:sz w:val="22"/>
          <w:szCs w:val="22"/>
        </w:rPr>
        <w:t>Ms.TANAKA</w:t>
      </w:r>
      <w:proofErr w:type="spellEnd"/>
      <w:r>
        <w:rPr>
          <w:rFonts w:ascii="Arial" w:eastAsia="Arial" w:hAnsi="Arial" w:cs="Arial"/>
          <w:sz w:val="22"/>
          <w:szCs w:val="22"/>
        </w:rPr>
        <w:t xml:space="preserve"> Miyuki.</w:t>
      </w:r>
    </w:p>
    <w:p w:rsidR="00E45995" w:rsidRDefault="00146346">
      <w:pPr>
        <w:rPr>
          <w:rFonts w:ascii="Arial" w:eastAsia="Arial" w:hAnsi="Arial" w:cs="Arial"/>
          <w:sz w:val="22"/>
          <w:szCs w:val="22"/>
        </w:rPr>
      </w:pPr>
      <w:r>
        <w:rPr>
          <w:rFonts w:ascii="Arial" w:eastAsia="Arial" w:hAnsi="Arial" w:cs="Arial"/>
          <w:sz w:val="22"/>
          <w:szCs w:val="22"/>
        </w:rPr>
        <w:t>The applicants will be informed of the final decision by email at the end of June 2021.</w:t>
      </w:r>
    </w:p>
    <w:p w:rsidR="00E45995" w:rsidRDefault="00E45995">
      <w:pPr>
        <w:rPr>
          <w:rFonts w:ascii="Arial" w:eastAsia="Arial" w:hAnsi="Arial" w:cs="Arial"/>
          <w:sz w:val="22"/>
          <w:szCs w:val="22"/>
        </w:rPr>
      </w:pPr>
    </w:p>
    <w:p w:rsidR="00E45995" w:rsidRDefault="00E45995">
      <w:pPr>
        <w:rPr>
          <w:rFonts w:ascii="Arial" w:eastAsia="Arial" w:hAnsi="Arial" w:cs="Arial"/>
          <w:sz w:val="22"/>
          <w:szCs w:val="22"/>
        </w:rPr>
      </w:pPr>
    </w:p>
    <w:p w:rsidR="00E45995" w:rsidRDefault="00146346">
      <w:pPr>
        <w:rPr>
          <w:rFonts w:ascii="Arial" w:eastAsia="Arial" w:hAnsi="Arial" w:cs="Arial"/>
          <w:b/>
          <w:sz w:val="22"/>
          <w:szCs w:val="22"/>
        </w:rPr>
      </w:pPr>
      <w:proofErr w:type="gramStart"/>
      <w:r>
        <w:rPr>
          <w:rFonts w:ascii="Arial" w:eastAsia="Arial" w:hAnsi="Arial" w:cs="Arial"/>
          <w:b/>
          <w:sz w:val="22"/>
          <w:szCs w:val="22"/>
        </w:rPr>
        <w:t>[ 6</w:t>
      </w:r>
      <w:proofErr w:type="gramEnd"/>
      <w:r>
        <w:rPr>
          <w:rFonts w:ascii="Arial" w:eastAsia="Arial" w:hAnsi="Arial" w:cs="Arial"/>
          <w:b/>
          <w:sz w:val="22"/>
          <w:szCs w:val="22"/>
        </w:rPr>
        <w:t xml:space="preserve"> ] </w:t>
      </w:r>
      <w:r w:rsidR="007441F0">
        <w:rPr>
          <w:rFonts w:ascii="Arial" w:eastAsia="Arial" w:hAnsi="Arial" w:cs="Arial"/>
          <w:b/>
          <w:sz w:val="22"/>
          <w:szCs w:val="22"/>
        </w:rPr>
        <w:t>Guest</w:t>
      </w:r>
      <w:r>
        <w:rPr>
          <w:rFonts w:ascii="Arial" w:eastAsia="Arial" w:hAnsi="Arial" w:cs="Arial"/>
          <w:b/>
          <w:sz w:val="22"/>
          <w:szCs w:val="22"/>
        </w:rPr>
        <w:t xml:space="preserve"> Judge</w:t>
      </w:r>
    </w:p>
    <w:p w:rsidR="00E45995" w:rsidRDefault="00146346">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2"/>
          <w:szCs w:val="22"/>
        </w:rPr>
        <w:t>TANAKA Miyuki</w:t>
      </w:r>
    </w:p>
    <w:p w:rsidR="00AE1495" w:rsidRDefault="00146346">
      <w:pPr>
        <w:rPr>
          <w:rFonts w:ascii="Arial" w:hAnsi="Arial" w:cs="Arial"/>
          <w:sz w:val="22"/>
          <w:szCs w:val="22"/>
        </w:rPr>
      </w:pPr>
      <w:r w:rsidRPr="0062604C">
        <w:rPr>
          <w:rFonts w:ascii="Arial" w:hAnsi="Arial" w:cs="Arial"/>
          <w:sz w:val="22"/>
          <w:szCs w:val="22"/>
        </w:rPr>
        <w:t>Born in 1980 in Osaka. Curator / Producer / Curator at Tokyo Shibuya Koen-</w:t>
      </w:r>
      <w:proofErr w:type="spellStart"/>
      <w:r w:rsidRPr="0062604C">
        <w:rPr>
          <w:rFonts w:ascii="Arial" w:hAnsi="Arial" w:cs="Arial"/>
          <w:sz w:val="22"/>
          <w:szCs w:val="22"/>
        </w:rPr>
        <w:t>dori</w:t>
      </w:r>
      <w:proofErr w:type="spellEnd"/>
      <w:r w:rsidRPr="0062604C">
        <w:rPr>
          <w:rFonts w:ascii="Arial" w:hAnsi="Arial" w:cs="Arial"/>
          <w:sz w:val="22"/>
          <w:szCs w:val="22"/>
        </w:rPr>
        <w:t xml:space="preserve"> Gallery / part-time lecturer at the Tokyo Institute of Technology. After working at art centers and other institutions, she started working on projects that defy categorization under the theme of “disability is a perspective that redefines the world.” Through projects dealing with expressions that have yet to be valued, she rethinks the way we view and perceive expressions together with people with disabilities and viewers. Recent projects include the exhibitions </w:t>
      </w:r>
      <w:r w:rsidRPr="00A2687D">
        <w:rPr>
          <w:rFonts w:ascii="Arial" w:hAnsi="Arial" w:cs="Arial"/>
          <w:i/>
          <w:sz w:val="22"/>
          <w:szCs w:val="22"/>
        </w:rPr>
        <w:t>The Great Ordinary</w:t>
      </w:r>
      <w:r w:rsidRPr="0062604C">
        <w:rPr>
          <w:rFonts w:ascii="Arial" w:hAnsi="Arial" w:cs="Arial"/>
          <w:sz w:val="22"/>
          <w:szCs w:val="22"/>
        </w:rPr>
        <w:t xml:space="preserve"> (NO-MA, 2017) and </w:t>
      </w:r>
      <w:r w:rsidRPr="00A2687D">
        <w:rPr>
          <w:rFonts w:ascii="Arial" w:hAnsi="Arial" w:cs="Arial"/>
          <w:i/>
          <w:sz w:val="22"/>
          <w:szCs w:val="22"/>
        </w:rPr>
        <w:t>Dance Work in Progress with Creative Audio Descriptions</w:t>
      </w:r>
      <w:r w:rsidRPr="0062604C">
        <w:rPr>
          <w:rFonts w:ascii="Arial" w:hAnsi="Arial" w:cs="Arial"/>
          <w:sz w:val="22"/>
          <w:szCs w:val="22"/>
        </w:rPr>
        <w:t xml:space="preserve"> (KAAT Kanagawa Arts Theatre, 2017–2019), the film </w:t>
      </w:r>
      <w:r w:rsidRPr="00A2687D">
        <w:rPr>
          <w:rFonts w:ascii="Arial" w:hAnsi="Arial" w:cs="Arial"/>
          <w:i/>
          <w:sz w:val="22"/>
          <w:szCs w:val="22"/>
        </w:rPr>
        <w:t>NIGHT CRUISING</w:t>
      </w:r>
      <w:r w:rsidRPr="0062604C">
        <w:rPr>
          <w:rFonts w:ascii="Arial" w:hAnsi="Arial" w:cs="Arial"/>
          <w:sz w:val="22"/>
          <w:szCs w:val="22"/>
        </w:rPr>
        <w:t xml:space="preserve"> (2019), and </w:t>
      </w:r>
      <w:r w:rsidRPr="00A2687D">
        <w:rPr>
          <w:rFonts w:ascii="Arial" w:hAnsi="Arial" w:cs="Arial"/>
          <w:i/>
          <w:sz w:val="22"/>
          <w:szCs w:val="22"/>
        </w:rPr>
        <w:t>Audio Game Center</w:t>
      </w:r>
      <w:r w:rsidRPr="0062604C">
        <w:rPr>
          <w:rFonts w:ascii="Arial" w:hAnsi="Arial" w:cs="Arial"/>
          <w:sz w:val="22"/>
          <w:szCs w:val="22"/>
        </w:rPr>
        <w:t xml:space="preserve"> (2017–present). She will be an </w:t>
      </w:r>
      <w:r w:rsidRPr="0062604C">
        <w:rPr>
          <w:rFonts w:ascii="Arial" w:hAnsi="Arial" w:cs="Arial"/>
          <w:sz w:val="22"/>
          <w:szCs w:val="22"/>
        </w:rPr>
        <w:lastRenderedPageBreak/>
        <w:t>ex</w:t>
      </w:r>
      <w:r w:rsidRPr="0062604C">
        <w:rPr>
          <w:rFonts w:ascii="Arial" w:hAnsi="Arial" w:cs="Arial" w:hint="eastAsia"/>
          <w:sz w:val="22"/>
          <w:szCs w:val="22"/>
        </w:rPr>
        <w:t xml:space="preserve">hibition director of the exhibition </w:t>
      </w:r>
      <w:r w:rsidRPr="00A2687D">
        <w:rPr>
          <w:rFonts w:ascii="Arial" w:hAnsi="Arial" w:cs="Arial" w:hint="eastAsia"/>
          <w:i/>
          <w:sz w:val="22"/>
          <w:szCs w:val="22"/>
        </w:rPr>
        <w:t>Rules?</w:t>
      </w:r>
      <w:r w:rsidRPr="0062604C">
        <w:rPr>
          <w:rFonts w:ascii="Arial" w:hAnsi="Arial" w:cs="Arial" w:hint="eastAsia"/>
          <w:sz w:val="22"/>
          <w:szCs w:val="22"/>
        </w:rPr>
        <w:t xml:space="preserve"> </w:t>
      </w:r>
      <w:proofErr w:type="gramStart"/>
      <w:r w:rsidRPr="0062604C">
        <w:rPr>
          <w:rFonts w:ascii="Arial" w:hAnsi="Arial" w:cs="Arial" w:hint="eastAsia"/>
          <w:sz w:val="22"/>
          <w:szCs w:val="22"/>
        </w:rPr>
        <w:t>at</w:t>
      </w:r>
      <w:proofErr w:type="gramEnd"/>
      <w:r w:rsidRPr="0062604C">
        <w:rPr>
          <w:rFonts w:ascii="Arial" w:hAnsi="Arial" w:cs="Arial" w:hint="eastAsia"/>
          <w:sz w:val="22"/>
          <w:szCs w:val="22"/>
        </w:rPr>
        <w:t xml:space="preserve"> 21_21 DESIGN SIGHT. </w:t>
      </w:r>
    </w:p>
    <w:p w:rsidR="00E45995" w:rsidRDefault="00146346">
      <w:pPr>
        <w:rPr>
          <w:rFonts w:ascii="Arial" w:eastAsia="Arial" w:hAnsi="Arial" w:cs="Arial"/>
          <w:b/>
          <w:sz w:val="22"/>
          <w:szCs w:val="22"/>
        </w:rPr>
      </w:pPr>
      <w:r w:rsidRPr="0062604C">
        <w:rPr>
          <w:rFonts w:ascii="Arial" w:hAnsi="Arial" w:cs="Arial" w:hint="eastAsia"/>
          <w:sz w:val="22"/>
          <w:szCs w:val="22"/>
        </w:rPr>
        <w:t>http://miyukitanaka.com/</w:t>
      </w:r>
      <w:r w:rsidRPr="0062604C">
        <w:rPr>
          <w:rFonts w:ascii="Arial" w:hAnsi="Arial" w:cs="Arial" w:hint="eastAsia"/>
          <w:sz w:val="22"/>
          <w:szCs w:val="22"/>
        </w:rPr>
        <w:t xml:space="preserve">　</w:t>
      </w:r>
    </w:p>
    <w:p w:rsidR="00E45995" w:rsidRDefault="00E45995">
      <w:pPr>
        <w:rPr>
          <w:rFonts w:ascii="Arial" w:eastAsia="Arial" w:hAnsi="Arial" w:cs="Arial"/>
          <w:b/>
          <w:sz w:val="22"/>
          <w:szCs w:val="22"/>
        </w:rPr>
      </w:pPr>
    </w:p>
    <w:p w:rsidR="00E45995" w:rsidRPr="00146346" w:rsidRDefault="00146346">
      <w:pPr>
        <w:rPr>
          <w:rFonts w:ascii="Arial" w:eastAsia="Arial" w:hAnsi="Arial" w:cs="Arial"/>
          <w:b/>
          <w:sz w:val="22"/>
          <w:szCs w:val="22"/>
        </w:rPr>
      </w:pPr>
      <w:proofErr w:type="gramStart"/>
      <w:r w:rsidRPr="00146346">
        <w:rPr>
          <w:rFonts w:ascii="Arial" w:eastAsia="Arial" w:hAnsi="Arial" w:cs="Arial"/>
          <w:b/>
          <w:sz w:val="22"/>
          <w:szCs w:val="22"/>
        </w:rPr>
        <w:t>[ 7</w:t>
      </w:r>
      <w:proofErr w:type="gramEnd"/>
      <w:r w:rsidRPr="00146346">
        <w:rPr>
          <w:rFonts w:ascii="Arial" w:eastAsia="Arial" w:hAnsi="Arial" w:cs="Arial"/>
          <w:b/>
          <w:sz w:val="22"/>
          <w:szCs w:val="22"/>
        </w:rPr>
        <w:t xml:space="preserve"> ] Application Requirements</w:t>
      </w:r>
    </w:p>
    <w:p w:rsidR="00E45995" w:rsidRDefault="00A2687D">
      <w:pPr>
        <w:rPr>
          <w:rFonts w:ascii="Arial" w:eastAsia="Arial" w:hAnsi="Arial" w:cs="Arial"/>
          <w:sz w:val="22"/>
          <w:szCs w:val="22"/>
        </w:rPr>
      </w:pPr>
      <w:r>
        <w:rPr>
          <w:rFonts w:ascii="Arial" w:eastAsia="Arial" w:hAnsi="Arial" w:cs="Arial"/>
          <w:b/>
          <w:sz w:val="22"/>
          <w:szCs w:val="22"/>
        </w:rPr>
        <w:t xml:space="preserve">Artist in </w:t>
      </w:r>
      <w:r w:rsidR="00146346" w:rsidRPr="00146346">
        <w:rPr>
          <w:rFonts w:ascii="Arial" w:eastAsia="Arial" w:hAnsi="Arial" w:cs="Arial"/>
          <w:b/>
          <w:sz w:val="22"/>
          <w:szCs w:val="22"/>
        </w:rPr>
        <w:t>Residence &amp; Remote Participation</w:t>
      </w:r>
    </w:p>
    <w:p w:rsidR="00E45995" w:rsidRDefault="00146346">
      <w:pPr>
        <w:ind w:left="270" w:hanging="270"/>
        <w:rPr>
          <w:rFonts w:ascii="Arial" w:eastAsia="Arial" w:hAnsi="Arial" w:cs="Arial"/>
          <w:sz w:val="22"/>
          <w:szCs w:val="22"/>
        </w:rPr>
      </w:pPr>
      <w:r>
        <w:rPr>
          <w:rFonts w:ascii="Arial" w:eastAsia="Arial" w:hAnsi="Arial" w:cs="Arial"/>
          <w:sz w:val="22"/>
          <w:szCs w:val="22"/>
        </w:rPr>
        <w:t>a) Individuals or groups engaged in artistic pursuits, including curators, researchers, artists, or otherwise. (Hereafter referred to as “the artist” regardless of background or genre.)</w:t>
      </w:r>
    </w:p>
    <w:p w:rsidR="00E45995" w:rsidRDefault="00146346">
      <w:pPr>
        <w:ind w:left="270" w:hanging="270"/>
        <w:rPr>
          <w:rFonts w:ascii="Arial" w:eastAsia="Arial" w:hAnsi="Arial" w:cs="Arial"/>
          <w:sz w:val="22"/>
          <w:szCs w:val="22"/>
        </w:rPr>
      </w:pPr>
      <w:r>
        <w:rPr>
          <w:rFonts w:ascii="Arial" w:eastAsia="Arial" w:hAnsi="Arial" w:cs="Arial"/>
          <w:sz w:val="22"/>
          <w:szCs w:val="22"/>
        </w:rPr>
        <w:t>b) The artist should understand the purpose of his or her visit to the ACAC and be able to stay or participate during the period for which they are invited.</w:t>
      </w:r>
    </w:p>
    <w:p w:rsidR="00E45995" w:rsidRDefault="00146346">
      <w:pPr>
        <w:ind w:left="270" w:hanging="270"/>
        <w:rPr>
          <w:rFonts w:ascii="Arial" w:eastAsia="Arial" w:hAnsi="Arial" w:cs="Arial"/>
          <w:sz w:val="22"/>
          <w:szCs w:val="22"/>
        </w:rPr>
      </w:pPr>
      <w:r>
        <w:rPr>
          <w:rFonts w:ascii="Arial" w:eastAsia="Arial" w:hAnsi="Arial" w:cs="Arial"/>
          <w:sz w:val="22"/>
          <w:szCs w:val="22"/>
        </w:rPr>
        <w:t>c) Artists who choose not to exhibit will instead participate in exchange programs, including artist talks, lectures, performances, workshops, and school visits.</w:t>
      </w:r>
    </w:p>
    <w:p w:rsidR="00E45995" w:rsidRDefault="00146346">
      <w:pPr>
        <w:ind w:left="270" w:hanging="270"/>
        <w:rPr>
          <w:rFonts w:ascii="Arial" w:eastAsia="Arial" w:hAnsi="Arial" w:cs="Arial"/>
          <w:sz w:val="22"/>
          <w:szCs w:val="22"/>
        </w:rPr>
      </w:pPr>
      <w:r>
        <w:rPr>
          <w:rFonts w:ascii="Arial" w:eastAsia="Arial" w:hAnsi="Arial" w:cs="Arial"/>
          <w:sz w:val="22"/>
          <w:szCs w:val="22"/>
        </w:rPr>
        <w:t xml:space="preserve">d) The artist should be able to explain </w:t>
      </w:r>
      <w:r w:rsidR="00A2687D">
        <w:rPr>
          <w:rFonts w:ascii="Arial" w:eastAsia="Arial" w:hAnsi="Arial" w:cs="Arial"/>
          <w:sz w:val="22"/>
          <w:szCs w:val="22"/>
        </w:rPr>
        <w:t>their</w:t>
      </w:r>
      <w:r>
        <w:rPr>
          <w:rFonts w:ascii="Arial" w:eastAsia="Arial" w:hAnsi="Arial" w:cs="Arial"/>
          <w:sz w:val="22"/>
          <w:szCs w:val="22"/>
        </w:rPr>
        <w:t xml:space="preserve"> artwork and give lectures or workshops in English or Japanese as part of the exchange program.</w:t>
      </w:r>
    </w:p>
    <w:p w:rsidR="00E45995" w:rsidRDefault="00146346">
      <w:pPr>
        <w:rPr>
          <w:rFonts w:ascii="Arial" w:eastAsia="Arial" w:hAnsi="Arial" w:cs="Arial"/>
          <w:sz w:val="22"/>
          <w:szCs w:val="22"/>
        </w:rPr>
      </w:pPr>
      <w:r>
        <w:rPr>
          <w:rFonts w:ascii="Arial" w:eastAsia="Arial" w:hAnsi="Arial" w:cs="Arial"/>
          <w:sz w:val="22"/>
          <w:szCs w:val="22"/>
        </w:rPr>
        <w:t>e) The artist should be in good health.</w:t>
      </w:r>
    </w:p>
    <w:p w:rsidR="00E45995" w:rsidRPr="00146346" w:rsidRDefault="00146346">
      <w:pPr>
        <w:rPr>
          <w:rFonts w:ascii="Arial" w:eastAsia="Arial" w:hAnsi="Arial" w:cs="Arial"/>
          <w:sz w:val="22"/>
          <w:szCs w:val="22"/>
        </w:rPr>
      </w:pPr>
      <w:r w:rsidRPr="00146346">
        <w:rPr>
          <w:rFonts w:ascii="Arial" w:eastAsia="Arial" w:hAnsi="Arial" w:cs="Arial"/>
          <w:sz w:val="22"/>
          <w:szCs w:val="22"/>
        </w:rPr>
        <w:t xml:space="preserve">f) The artist should be able to speak and understand </w:t>
      </w:r>
      <w:proofErr w:type="gramStart"/>
      <w:r w:rsidRPr="00146346">
        <w:rPr>
          <w:rFonts w:ascii="Arial" w:eastAsia="Arial" w:hAnsi="Arial" w:cs="Arial"/>
          <w:sz w:val="22"/>
          <w:szCs w:val="22"/>
        </w:rPr>
        <w:t>basic</w:t>
      </w:r>
      <w:proofErr w:type="gramEnd"/>
      <w:r w:rsidRPr="00146346">
        <w:rPr>
          <w:rFonts w:ascii="Arial" w:eastAsia="Arial" w:hAnsi="Arial" w:cs="Arial"/>
          <w:sz w:val="22"/>
          <w:szCs w:val="22"/>
        </w:rPr>
        <w:t xml:space="preserve"> English daily conversation.</w:t>
      </w:r>
    </w:p>
    <w:p w:rsidR="00A2687D" w:rsidRDefault="00A2687D">
      <w:pPr>
        <w:rPr>
          <w:rFonts w:ascii="Arial" w:eastAsia="Arial" w:hAnsi="Arial" w:cs="Arial"/>
          <w:b/>
          <w:sz w:val="22"/>
          <w:szCs w:val="22"/>
        </w:rPr>
      </w:pPr>
    </w:p>
    <w:p w:rsidR="00E45995" w:rsidRPr="00146346" w:rsidRDefault="00A2687D">
      <w:pPr>
        <w:rPr>
          <w:rFonts w:ascii="Arial" w:eastAsia="Arial" w:hAnsi="Arial" w:cs="Arial"/>
          <w:b/>
          <w:sz w:val="22"/>
          <w:szCs w:val="22"/>
        </w:rPr>
      </w:pPr>
      <w:r>
        <w:rPr>
          <w:rFonts w:ascii="Arial" w:eastAsia="Arial" w:hAnsi="Arial" w:cs="Arial"/>
          <w:b/>
          <w:sz w:val="22"/>
          <w:szCs w:val="22"/>
        </w:rPr>
        <w:t xml:space="preserve">Artist in </w:t>
      </w:r>
      <w:r w:rsidR="00146346" w:rsidRPr="00146346">
        <w:rPr>
          <w:rFonts w:ascii="Arial" w:eastAsia="Arial" w:hAnsi="Arial" w:cs="Arial"/>
          <w:b/>
          <w:sz w:val="22"/>
          <w:szCs w:val="22"/>
        </w:rPr>
        <w:t>Residence</w:t>
      </w:r>
    </w:p>
    <w:p w:rsidR="00E45995" w:rsidRPr="00146346" w:rsidRDefault="00146346">
      <w:pPr>
        <w:ind w:left="270" w:hanging="270"/>
        <w:rPr>
          <w:rFonts w:ascii="Arial" w:eastAsia="Arial" w:hAnsi="Arial" w:cs="Arial"/>
          <w:sz w:val="22"/>
          <w:szCs w:val="22"/>
        </w:rPr>
      </w:pPr>
      <w:r w:rsidRPr="00146346">
        <w:rPr>
          <w:rFonts w:ascii="Arial" w:eastAsia="Arial" w:hAnsi="Arial" w:cs="Arial"/>
          <w:sz w:val="22"/>
          <w:szCs w:val="22"/>
        </w:rPr>
        <w:t xml:space="preserve">g) The artist should be independent and capable of working and living on </w:t>
      </w:r>
      <w:r w:rsidR="00A2687D">
        <w:rPr>
          <w:rFonts w:ascii="Arial" w:eastAsia="Arial" w:hAnsi="Arial" w:cs="Arial"/>
          <w:sz w:val="22"/>
          <w:szCs w:val="22"/>
        </w:rPr>
        <w:t>their</w:t>
      </w:r>
      <w:r w:rsidRPr="00146346">
        <w:rPr>
          <w:rFonts w:ascii="Arial" w:eastAsia="Arial" w:hAnsi="Arial" w:cs="Arial"/>
          <w:sz w:val="22"/>
          <w:szCs w:val="22"/>
        </w:rPr>
        <w:t xml:space="preserve"> own.</w:t>
      </w:r>
    </w:p>
    <w:p w:rsidR="00E45995" w:rsidRPr="00146346" w:rsidRDefault="00146346">
      <w:pPr>
        <w:ind w:left="270" w:hanging="270"/>
        <w:rPr>
          <w:rFonts w:ascii="Arial" w:eastAsia="Arial" w:hAnsi="Arial" w:cs="Arial"/>
          <w:sz w:val="22"/>
          <w:szCs w:val="22"/>
        </w:rPr>
      </w:pPr>
      <w:r w:rsidRPr="00146346">
        <w:rPr>
          <w:rFonts w:ascii="Arial" w:eastAsia="Arial" w:hAnsi="Arial" w:cs="Arial"/>
          <w:sz w:val="22"/>
          <w:szCs w:val="22"/>
        </w:rPr>
        <w:t>h) The artist is responsible for all setup and breakdown of exhibitions and events.</w:t>
      </w:r>
    </w:p>
    <w:p w:rsidR="00E45995" w:rsidRPr="00146346" w:rsidRDefault="00146346">
      <w:pPr>
        <w:ind w:left="270" w:hanging="270"/>
        <w:rPr>
          <w:rFonts w:ascii="Arial" w:eastAsia="Arial" w:hAnsi="Arial" w:cs="Arial"/>
          <w:sz w:val="22"/>
          <w:szCs w:val="22"/>
        </w:rPr>
      </w:pPr>
      <w:proofErr w:type="spellStart"/>
      <w:r w:rsidRPr="00146346">
        <w:rPr>
          <w:rFonts w:ascii="Arial" w:eastAsia="Arial" w:hAnsi="Arial" w:cs="Arial"/>
          <w:sz w:val="22"/>
          <w:szCs w:val="22"/>
        </w:rPr>
        <w:t>i</w:t>
      </w:r>
      <w:proofErr w:type="spellEnd"/>
      <w:r w:rsidRPr="00146346">
        <w:rPr>
          <w:rFonts w:ascii="Arial" w:eastAsia="Arial" w:hAnsi="Arial" w:cs="Arial"/>
          <w:sz w:val="22"/>
          <w:szCs w:val="22"/>
        </w:rPr>
        <w:t>) The artist should be able to lead a community life with other artists on the program.</w:t>
      </w:r>
    </w:p>
    <w:p w:rsidR="00E45995" w:rsidRPr="00146346" w:rsidRDefault="00E45995">
      <w:pPr>
        <w:ind w:left="270" w:hanging="270"/>
        <w:rPr>
          <w:rFonts w:ascii="Arial" w:eastAsia="Arial" w:hAnsi="Arial" w:cs="Arial"/>
          <w:sz w:val="22"/>
          <w:szCs w:val="22"/>
        </w:rPr>
      </w:pPr>
    </w:p>
    <w:p w:rsidR="00E45995" w:rsidRPr="00146346" w:rsidRDefault="00146346">
      <w:pPr>
        <w:rPr>
          <w:rFonts w:ascii="Arial" w:eastAsia="Arial" w:hAnsi="Arial" w:cs="Arial"/>
          <w:b/>
          <w:sz w:val="22"/>
          <w:szCs w:val="22"/>
        </w:rPr>
      </w:pPr>
      <w:r w:rsidRPr="00146346">
        <w:rPr>
          <w:rFonts w:ascii="Arial" w:eastAsia="Arial" w:hAnsi="Arial" w:cs="Arial"/>
          <w:b/>
          <w:sz w:val="22"/>
          <w:szCs w:val="22"/>
        </w:rPr>
        <w:t>Remote Participation</w:t>
      </w:r>
    </w:p>
    <w:p w:rsidR="00E45995" w:rsidRPr="00146346" w:rsidRDefault="00146346">
      <w:pPr>
        <w:ind w:left="270" w:hanging="270"/>
        <w:rPr>
          <w:rFonts w:ascii="Arial" w:eastAsia="Arial" w:hAnsi="Arial" w:cs="Arial"/>
          <w:sz w:val="22"/>
          <w:szCs w:val="22"/>
        </w:rPr>
      </w:pPr>
      <w:r w:rsidRPr="00146346">
        <w:rPr>
          <w:rFonts w:ascii="Arial" w:eastAsia="Arial" w:hAnsi="Arial" w:cs="Arial"/>
          <w:sz w:val="22"/>
          <w:szCs w:val="22"/>
        </w:rPr>
        <w:t>j) The artist will work with the ACAC in the setup and breakdown of exhibits and events.</w:t>
      </w:r>
    </w:p>
    <w:p w:rsidR="00E45995" w:rsidRDefault="00E45995">
      <w:pPr>
        <w:rPr>
          <w:rFonts w:ascii="Arial" w:eastAsia="Arial" w:hAnsi="Arial" w:cs="Arial"/>
          <w:sz w:val="22"/>
          <w:szCs w:val="22"/>
        </w:rPr>
      </w:pPr>
    </w:p>
    <w:p w:rsidR="00E45995" w:rsidRDefault="00146346">
      <w:pPr>
        <w:jc w:val="left"/>
        <w:rPr>
          <w:rFonts w:ascii="Arial" w:eastAsia="Arial" w:hAnsi="Arial" w:cs="Arial"/>
          <w:b/>
          <w:sz w:val="22"/>
          <w:szCs w:val="22"/>
        </w:rPr>
      </w:pPr>
      <w:proofErr w:type="gramStart"/>
      <w:r>
        <w:rPr>
          <w:rFonts w:ascii="Arial" w:eastAsia="Arial" w:hAnsi="Arial" w:cs="Arial"/>
          <w:b/>
          <w:sz w:val="22"/>
          <w:szCs w:val="22"/>
        </w:rPr>
        <w:t>[ 8</w:t>
      </w:r>
      <w:proofErr w:type="gramEnd"/>
      <w:r>
        <w:rPr>
          <w:rFonts w:ascii="Arial" w:eastAsia="Arial" w:hAnsi="Arial" w:cs="Arial"/>
          <w:b/>
          <w:sz w:val="22"/>
          <w:szCs w:val="22"/>
        </w:rPr>
        <w:t xml:space="preserve"> ] When Holding an Exhibition</w:t>
      </w:r>
    </w:p>
    <w:p w:rsidR="00E45995" w:rsidRDefault="00146346">
      <w:pPr>
        <w:rPr>
          <w:rFonts w:ascii="Arial" w:eastAsia="Arial" w:hAnsi="Arial" w:cs="Arial"/>
          <w:sz w:val="22"/>
          <w:szCs w:val="22"/>
        </w:rPr>
      </w:pPr>
      <w:r>
        <w:rPr>
          <w:rFonts w:ascii="Arial" w:eastAsia="Arial" w:hAnsi="Arial" w:cs="Arial"/>
          <w:sz w:val="22"/>
          <w:szCs w:val="22"/>
        </w:rPr>
        <w:t>Venue: Aomori Contemporary Art Centre (ACAC) and vicinity</w:t>
      </w:r>
    </w:p>
    <w:p w:rsidR="00E45995" w:rsidRDefault="00146346">
      <w:pPr>
        <w:rPr>
          <w:rFonts w:ascii="Arial" w:eastAsia="Arial" w:hAnsi="Arial" w:cs="Arial"/>
          <w:sz w:val="22"/>
          <w:szCs w:val="22"/>
        </w:rPr>
      </w:pPr>
      <w:r>
        <w:rPr>
          <w:rFonts w:ascii="Arial" w:eastAsia="Arial" w:hAnsi="Arial" w:cs="Arial"/>
          <w:sz w:val="22"/>
          <w:szCs w:val="22"/>
        </w:rPr>
        <w:t>*Following consultation with ACAC curators, exhibitions may be organized as group exhibitions.</w:t>
      </w:r>
    </w:p>
    <w:p w:rsidR="00E45995" w:rsidRDefault="00146346">
      <w:pPr>
        <w:rPr>
          <w:rFonts w:ascii="Arial" w:eastAsia="Arial" w:hAnsi="Arial" w:cs="Arial"/>
          <w:sz w:val="22"/>
          <w:szCs w:val="22"/>
        </w:rPr>
      </w:pPr>
      <w:r>
        <w:rPr>
          <w:rFonts w:ascii="Arial" w:eastAsia="Arial" w:hAnsi="Arial" w:cs="Arial"/>
          <w:sz w:val="22"/>
          <w:szCs w:val="22"/>
        </w:rPr>
        <w:t>*The nature of the work required for the exhibition, and the location of the exhibition, will be decided after due consultation between the ACAC and the artists.</w:t>
      </w:r>
    </w:p>
    <w:p w:rsidR="00E45995" w:rsidRPr="00A2687D" w:rsidRDefault="00146346">
      <w:pPr>
        <w:rPr>
          <w:rFonts w:ascii="Arial" w:hAnsi="Arial" w:cs="Arial"/>
          <w:sz w:val="22"/>
          <w:szCs w:val="22"/>
        </w:rPr>
      </w:pPr>
      <w:r w:rsidRPr="00146346">
        <w:rPr>
          <w:rFonts w:ascii="Arial" w:eastAsia="Arial" w:hAnsi="Arial" w:cs="Arial"/>
          <w:sz w:val="22"/>
          <w:szCs w:val="22"/>
        </w:rPr>
        <w:t>*In the event of remote participation, transportation of works will be decided after due consultation between the ACAC and the artist. (The ACAC will pay for expenses up to a certain amount.)</w:t>
      </w:r>
    </w:p>
    <w:p w:rsidR="00E45995" w:rsidRDefault="00E45995">
      <w:pPr>
        <w:rPr>
          <w:rFonts w:ascii="Arial" w:eastAsia="Arial" w:hAnsi="Arial" w:cs="Arial"/>
          <w:sz w:val="22"/>
          <w:szCs w:val="22"/>
        </w:rPr>
      </w:pPr>
    </w:p>
    <w:p w:rsidR="00E45995" w:rsidRDefault="00146346">
      <w:pPr>
        <w:jc w:val="left"/>
        <w:rPr>
          <w:rFonts w:ascii="Arial" w:eastAsia="Arial" w:hAnsi="Arial" w:cs="Arial"/>
          <w:sz w:val="22"/>
          <w:szCs w:val="22"/>
        </w:rPr>
      </w:pPr>
      <w:proofErr w:type="gramStart"/>
      <w:r>
        <w:rPr>
          <w:rFonts w:ascii="Arial" w:eastAsia="Arial" w:hAnsi="Arial" w:cs="Arial"/>
          <w:b/>
          <w:sz w:val="22"/>
          <w:szCs w:val="22"/>
        </w:rPr>
        <w:t>[ 9</w:t>
      </w:r>
      <w:proofErr w:type="gramEnd"/>
      <w:r>
        <w:rPr>
          <w:rFonts w:ascii="Arial" w:eastAsia="Arial" w:hAnsi="Arial" w:cs="Arial"/>
          <w:b/>
          <w:sz w:val="22"/>
          <w:szCs w:val="22"/>
        </w:rPr>
        <w:t xml:space="preserve"> ] Obligations of the Organizer and the Artist</w:t>
      </w:r>
    </w:p>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and </w:t>
      </w:r>
      <w:r>
        <w:rPr>
          <w:rFonts w:ascii="Arial" w:eastAsia="Arial" w:hAnsi="Arial" w:cs="Arial"/>
          <w:b/>
          <w:sz w:val="22"/>
          <w:szCs w:val="22"/>
        </w:rPr>
        <w:t xml:space="preserve">the Artist </w:t>
      </w:r>
      <w:r>
        <w:rPr>
          <w:rFonts w:ascii="Arial" w:eastAsia="Arial" w:hAnsi="Arial" w:cs="Arial"/>
          <w:sz w:val="22"/>
          <w:szCs w:val="22"/>
        </w:rPr>
        <w:t xml:space="preserve">have the following obligations to each other throughout the duration of the program and enter into a contract on the basis of this. </w:t>
      </w:r>
      <w:r>
        <w:rPr>
          <w:rFonts w:ascii="Arial" w:eastAsia="Arial" w:hAnsi="Arial" w:cs="Arial"/>
          <w:b/>
          <w:sz w:val="22"/>
          <w:szCs w:val="22"/>
          <w:u w:val="single"/>
        </w:rPr>
        <w:t>In principle, it is a precondition that all successful applicants come alone to Aomori.</w:t>
      </w:r>
      <w:r>
        <w:rPr>
          <w:rFonts w:ascii="Arial" w:eastAsia="Arial" w:hAnsi="Arial" w:cs="Arial"/>
          <w:sz w:val="22"/>
          <w:szCs w:val="22"/>
        </w:rPr>
        <w:t xml:space="preserve"> Artists can apply as a group or unit. In this case, the organizer considers 1 artist’s group or unit as 1 artist and provides expenses only for 1 artist's expense. </w:t>
      </w:r>
    </w:p>
    <w:p w:rsidR="00E45995" w:rsidRDefault="00146346">
      <w:pPr>
        <w:rPr>
          <w:rFonts w:ascii="Arial" w:eastAsia="Arial" w:hAnsi="Arial" w:cs="Arial"/>
          <w:sz w:val="22"/>
          <w:szCs w:val="22"/>
        </w:rPr>
      </w:pPr>
      <w:r>
        <w:rPr>
          <w:rFonts w:ascii="Arial" w:eastAsia="Arial" w:hAnsi="Arial" w:cs="Arial"/>
          <w:sz w:val="22"/>
          <w:szCs w:val="22"/>
        </w:rPr>
        <w:t xml:space="preserve">If successful applicants wish to be accompanied by family members or an assistant, it is necessary to consult with the ACAC beforehand. Should the ACAC approve the Artist’s request, the accompanying individuals may stay at the ACAC’s facilities. In this case, the artist is financially responsible for paying both the travel fare and the accommodation fee (2,040 JPY per night) for the accompanying individual. </w:t>
      </w:r>
    </w:p>
    <w:p w:rsidR="00E45995" w:rsidRDefault="00146346">
      <w:pPr>
        <w:rPr>
          <w:rFonts w:ascii="Arial" w:eastAsia="Arial" w:hAnsi="Arial" w:cs="Arial"/>
          <w:sz w:val="22"/>
          <w:szCs w:val="22"/>
        </w:rPr>
      </w:pPr>
      <w:r>
        <w:rPr>
          <w:rFonts w:ascii="Arial" w:eastAsia="Arial" w:hAnsi="Arial" w:cs="Arial"/>
          <w:sz w:val="22"/>
          <w:szCs w:val="22"/>
        </w:rPr>
        <w:t>Each amount of money noted in this guideline includes tax.</w:t>
      </w:r>
    </w:p>
    <w:p w:rsidR="00E45995" w:rsidRDefault="00E45995">
      <w:pPr>
        <w:rPr>
          <w:rFonts w:ascii="Arial" w:eastAsia="Arial" w:hAnsi="Arial" w:cs="Arial"/>
          <w:sz w:val="22"/>
          <w:szCs w:val="22"/>
        </w:rPr>
      </w:pPr>
    </w:p>
    <w:tbl>
      <w:tblPr>
        <w:tblStyle w:val="a5"/>
        <w:tblW w:w="8505" w:type="dxa"/>
        <w:tblInd w:w="0" w:type="dxa"/>
        <w:tblLayout w:type="fixed"/>
        <w:tblLook w:val="0000" w:firstRow="0" w:lastRow="0" w:firstColumn="0" w:lastColumn="0" w:noHBand="0" w:noVBand="0"/>
      </w:tblPr>
      <w:tblGrid>
        <w:gridCol w:w="2460"/>
        <w:gridCol w:w="6045"/>
      </w:tblGrid>
      <w:tr w:rsidR="00E45995">
        <w:tc>
          <w:tcPr>
            <w:tcW w:w="2460" w:type="dxa"/>
            <w:tcBorders>
              <w:top w:val="single" w:sz="8" w:space="0" w:color="000000"/>
              <w:left w:val="single" w:sz="4" w:space="0" w:color="000000"/>
              <w:bottom w:val="single" w:sz="8"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Subject</w:t>
            </w:r>
          </w:p>
        </w:tc>
        <w:tc>
          <w:tcPr>
            <w:tcW w:w="6045" w:type="dxa"/>
            <w:tcBorders>
              <w:top w:val="single" w:sz="8" w:space="0" w:color="000000"/>
              <w:left w:val="single" w:sz="4" w:space="0" w:color="000000"/>
              <w:bottom w:val="single" w:sz="8"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Nature of Obligation</w:t>
            </w:r>
          </w:p>
        </w:tc>
      </w:tr>
      <w:tr w:rsidR="00E45995">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45995" w:rsidRDefault="00146346">
            <w:pPr>
              <w:rPr>
                <w:rFonts w:ascii="Arial" w:eastAsia="Arial" w:hAnsi="Arial" w:cs="Arial"/>
                <w:b/>
                <w:sz w:val="22"/>
                <w:szCs w:val="22"/>
              </w:rPr>
            </w:pPr>
            <w:r>
              <w:rPr>
                <w:rFonts w:ascii="Arial" w:eastAsia="Arial" w:hAnsi="Arial" w:cs="Arial"/>
                <w:b/>
                <w:sz w:val="22"/>
                <w:szCs w:val="22"/>
              </w:rPr>
              <w:t xml:space="preserve"> Travel to Aomori</w:t>
            </w:r>
          </w:p>
        </w:tc>
      </w:tr>
      <w:tr w:rsidR="00E45995">
        <w:tc>
          <w:tcPr>
            <w:tcW w:w="2460" w:type="dxa"/>
            <w:tcBorders>
              <w:top w:val="single" w:sz="8"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Travel expenses</w:t>
            </w:r>
          </w:p>
          <w:p w:rsidR="00E45995" w:rsidRDefault="00E45995">
            <w:pPr>
              <w:rPr>
                <w:rFonts w:ascii="Arial" w:eastAsia="Arial" w:hAnsi="Arial" w:cs="Arial"/>
                <w:sz w:val="22"/>
                <w:szCs w:val="22"/>
              </w:rPr>
            </w:pPr>
          </w:p>
        </w:tc>
        <w:tc>
          <w:tcPr>
            <w:tcW w:w="6045" w:type="dxa"/>
            <w:tcBorders>
              <w:top w:val="single" w:sz="8"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pay the following travel expenses according to the Aomori Public University’s regulations: </w:t>
            </w:r>
          </w:p>
          <w:p w:rsidR="00E45995" w:rsidRDefault="00E45995">
            <w:pPr>
              <w:rPr>
                <w:rFonts w:ascii="Arial" w:eastAsia="Arial" w:hAnsi="Arial" w:cs="Arial"/>
                <w:sz w:val="22"/>
                <w:szCs w:val="22"/>
              </w:rPr>
            </w:pPr>
          </w:p>
          <w:p w:rsidR="00E45995" w:rsidRDefault="00146346">
            <w:pPr>
              <w:ind w:left="1800" w:hanging="1800"/>
              <w:rPr>
                <w:rFonts w:ascii="Arial" w:eastAsia="Arial" w:hAnsi="Arial" w:cs="Arial"/>
                <w:b/>
                <w:sz w:val="22"/>
                <w:szCs w:val="22"/>
              </w:rPr>
            </w:pPr>
            <w:r>
              <w:rPr>
                <w:rFonts w:ascii="Arial" w:eastAsia="Arial" w:hAnsi="Arial" w:cs="Arial"/>
                <w:b/>
                <w:sz w:val="22"/>
                <w:szCs w:val="22"/>
              </w:rPr>
              <w:t xml:space="preserve">&lt;domestic resident&gt; </w:t>
            </w:r>
          </w:p>
          <w:p w:rsidR="00E45995" w:rsidRDefault="00146346">
            <w:pPr>
              <w:ind w:left="105"/>
              <w:rPr>
                <w:rFonts w:ascii="Arial" w:eastAsia="Arial" w:hAnsi="Arial" w:cs="Arial"/>
                <w:sz w:val="22"/>
                <w:szCs w:val="22"/>
              </w:rPr>
            </w:pPr>
            <w:r>
              <w:rPr>
                <w:rFonts w:ascii="Arial" w:eastAsia="Arial" w:hAnsi="Arial" w:cs="Arial"/>
                <w:sz w:val="22"/>
                <w:szCs w:val="22"/>
              </w:rPr>
              <w:t xml:space="preserve">A railway fare to Aomori (one time round trip) from the train station nearest to the Artist's residence. </w:t>
            </w:r>
          </w:p>
          <w:p w:rsidR="00E45995" w:rsidRDefault="00E45995">
            <w:pPr>
              <w:rPr>
                <w:rFonts w:ascii="Arial" w:eastAsia="Arial" w:hAnsi="Arial" w:cs="Arial"/>
                <w:sz w:val="22"/>
                <w:szCs w:val="22"/>
              </w:rPr>
            </w:pPr>
          </w:p>
          <w:p w:rsidR="00E45995" w:rsidRDefault="00146346">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The ORGANIZER</w:t>
            </w:r>
            <w:r>
              <w:rPr>
                <w:rFonts w:ascii="Arial" w:eastAsia="Arial" w:hAnsi="Arial" w:cs="Arial"/>
                <w:sz w:val="22"/>
                <w:szCs w:val="22"/>
              </w:rPr>
              <w:t xml:space="preserve"> provides travel expenses after the ARTIST’s arrival. </w:t>
            </w:r>
          </w:p>
          <w:p w:rsidR="00E45995" w:rsidRDefault="00146346">
            <w:pPr>
              <w:ind w:left="90" w:hanging="9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 For domestic travel, up to 70,000 JPY</w:t>
            </w:r>
            <w:r>
              <w:rPr>
                <w:rFonts w:ascii="Arial" w:eastAsia="Arial" w:hAnsi="Arial" w:cs="Arial"/>
                <w:sz w:val="22"/>
                <w:szCs w:val="22"/>
              </w:rPr>
              <w:t>.</w:t>
            </w:r>
          </w:p>
          <w:p w:rsidR="00E45995" w:rsidRDefault="00146346">
            <w:pPr>
              <w:rPr>
                <w:rFonts w:ascii="Arial" w:eastAsia="Arial" w:hAnsi="Arial" w:cs="Arial"/>
                <w:sz w:val="22"/>
                <w:szCs w:val="22"/>
              </w:rPr>
            </w:pPr>
            <w:r>
              <w:rPr>
                <w:rFonts w:ascii="Arial" w:eastAsia="Arial" w:hAnsi="Arial" w:cs="Arial"/>
                <w:sz w:val="22"/>
                <w:szCs w:val="22"/>
              </w:rPr>
              <w:t>* The residence means the place for tax payment.</w:t>
            </w:r>
          </w:p>
          <w:p w:rsidR="00E45995" w:rsidRDefault="00146346">
            <w:pPr>
              <w:ind w:left="105" w:hanging="105"/>
              <w:rPr>
                <w:rFonts w:ascii="Arial" w:eastAsia="Arial" w:hAnsi="Arial" w:cs="Arial"/>
                <w:sz w:val="22"/>
                <w:szCs w:val="22"/>
              </w:rPr>
            </w:pPr>
            <w:bookmarkStart w:id="3" w:name="_GoBack"/>
            <w:bookmarkEnd w:id="3"/>
            <w:r>
              <w:rPr>
                <w:rFonts w:ascii="Arial" w:eastAsia="Arial" w:hAnsi="Arial" w:cs="Arial"/>
                <w:sz w:val="22"/>
                <w:szCs w:val="22"/>
              </w:rPr>
              <w:t>* Expenses for the transportation of goods or materials must be paid by the Artist.</w:t>
            </w:r>
          </w:p>
          <w:p w:rsidR="00E45995" w:rsidRDefault="00E45995">
            <w:pPr>
              <w:ind w:left="105" w:hanging="105"/>
              <w:rPr>
                <w:rFonts w:ascii="Arial" w:eastAsia="Arial" w:hAnsi="Arial" w:cs="Arial"/>
                <w:sz w:val="22"/>
                <w:szCs w:val="22"/>
              </w:rPr>
            </w:pPr>
          </w:p>
        </w:tc>
      </w:tr>
      <w:tr w:rsidR="00E45995">
        <w:tc>
          <w:tcPr>
            <w:tcW w:w="8505" w:type="dxa"/>
            <w:gridSpan w:val="2"/>
            <w:tcBorders>
              <w:top w:val="single" w:sz="4" w:space="0" w:color="000000"/>
              <w:left w:val="single" w:sz="4" w:space="0" w:color="000000"/>
              <w:bottom w:val="single" w:sz="8" w:space="0" w:color="000000"/>
              <w:right w:val="single" w:sz="4" w:space="0" w:color="000000"/>
            </w:tcBorders>
            <w:tcMar>
              <w:top w:w="85" w:type="dxa"/>
              <w:bottom w:w="85" w:type="dxa"/>
            </w:tcMar>
            <w:vAlign w:val="center"/>
          </w:tcPr>
          <w:p w:rsidR="00E45995" w:rsidRDefault="00146346">
            <w:pPr>
              <w:rPr>
                <w:rFonts w:ascii="Arial" w:eastAsia="Arial" w:hAnsi="Arial" w:cs="Arial"/>
                <w:b/>
                <w:sz w:val="22"/>
                <w:szCs w:val="22"/>
              </w:rPr>
            </w:pPr>
            <w:r>
              <w:rPr>
                <w:rFonts w:ascii="Arial" w:eastAsia="Arial" w:hAnsi="Arial" w:cs="Arial"/>
                <w:b/>
                <w:sz w:val="22"/>
                <w:szCs w:val="22"/>
              </w:rPr>
              <w:t xml:space="preserve"> Gallery Usage &amp; Events</w:t>
            </w:r>
          </w:p>
        </w:tc>
      </w:tr>
      <w:tr w:rsidR="00E45995">
        <w:tc>
          <w:tcPr>
            <w:tcW w:w="2460" w:type="dxa"/>
            <w:tcBorders>
              <w:top w:val="single" w:sz="8"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Activities</w:t>
            </w:r>
          </w:p>
        </w:tc>
        <w:tc>
          <w:tcPr>
            <w:tcW w:w="6045" w:type="dxa"/>
            <w:tcBorders>
              <w:top w:val="single" w:sz="8"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 xml:space="preserve">During the residency, </w:t>
            </w:r>
            <w:r>
              <w:rPr>
                <w:rFonts w:ascii="Arial" w:eastAsia="Arial" w:hAnsi="Arial" w:cs="Arial"/>
                <w:b/>
                <w:sz w:val="22"/>
                <w:szCs w:val="22"/>
              </w:rPr>
              <w:t>THE</w:t>
            </w:r>
            <w:r>
              <w:rPr>
                <w:rFonts w:ascii="Arial" w:eastAsia="Arial" w:hAnsi="Arial" w:cs="Arial"/>
                <w:sz w:val="22"/>
                <w:szCs w:val="22"/>
              </w:rPr>
              <w:t xml:space="preserve"> </w:t>
            </w:r>
            <w:r>
              <w:rPr>
                <w:rFonts w:ascii="Arial" w:eastAsia="Arial" w:hAnsi="Arial" w:cs="Arial"/>
                <w:b/>
                <w:sz w:val="22"/>
                <w:szCs w:val="22"/>
              </w:rPr>
              <w:t>ARTIST</w:t>
            </w:r>
            <w:r>
              <w:rPr>
                <w:rFonts w:ascii="Arial" w:eastAsia="Arial" w:hAnsi="Arial" w:cs="Arial"/>
                <w:sz w:val="22"/>
                <w:szCs w:val="22"/>
              </w:rPr>
              <w:t xml:space="preserve"> agrees to certain activities, including organizing an exhibition or exchange program, in addition to conducting activities such as research and production in the pursuit of artistic expression.</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Pr="00146346" w:rsidRDefault="00A2687D" w:rsidP="00A2687D">
            <w:pPr>
              <w:jc w:val="left"/>
              <w:rPr>
                <w:rFonts w:ascii="Arial" w:eastAsia="Arial" w:hAnsi="Arial" w:cs="Arial"/>
                <w:sz w:val="22"/>
                <w:szCs w:val="22"/>
              </w:rPr>
            </w:pPr>
            <w:r>
              <w:rPr>
                <w:rFonts w:ascii="Arial" w:eastAsia="Arial" w:hAnsi="Arial" w:cs="Arial"/>
                <w:b/>
                <w:sz w:val="22"/>
                <w:szCs w:val="22"/>
              </w:rPr>
              <w:t xml:space="preserve">Artist in </w:t>
            </w:r>
            <w:r w:rsidR="00146346" w:rsidRPr="00146346">
              <w:rPr>
                <w:rFonts w:ascii="Arial" w:eastAsia="Arial" w:hAnsi="Arial" w:cs="Arial"/>
                <w:b/>
                <w:sz w:val="22"/>
                <w:szCs w:val="22"/>
              </w:rPr>
              <w:t xml:space="preserve">Residence </w:t>
            </w:r>
            <w:r w:rsidR="00146346" w:rsidRPr="00146346">
              <w:rPr>
                <w:rFonts w:ascii="Arial" w:eastAsia="Arial" w:hAnsi="Arial" w:cs="Arial"/>
                <w:b/>
                <w:sz w:val="22"/>
                <w:szCs w:val="22"/>
              </w:rPr>
              <w:br/>
            </w:r>
            <w:r w:rsidR="00146346" w:rsidRPr="00146346">
              <w:rPr>
                <w:rFonts w:ascii="Arial" w:eastAsia="Arial" w:hAnsi="Arial" w:cs="Arial"/>
                <w:sz w:val="22"/>
                <w:szCs w:val="22"/>
              </w:rPr>
              <w:t>Production Expenses</w:t>
            </w:r>
          </w:p>
          <w:p w:rsidR="00E45995" w:rsidRPr="00146346" w:rsidRDefault="00E45995">
            <w:pPr>
              <w:rPr>
                <w:rFonts w:ascii="Arial" w:eastAsia="Arial" w:hAnsi="Arial" w:cs="Arial"/>
                <w:sz w:val="22"/>
                <w:szCs w:val="22"/>
              </w:rPr>
            </w:pPr>
          </w:p>
        </w:tc>
        <w:tc>
          <w:tcPr>
            <w:tcW w:w="6045" w:type="dxa"/>
            <w:tcBorders>
              <w:top w:val="single" w:sz="4" w:space="0" w:color="000000"/>
              <w:left w:val="single" w:sz="4" w:space="0" w:color="000000"/>
              <w:bottom w:val="single" w:sz="4" w:space="0" w:color="000000"/>
              <w:right w:val="single" w:sz="4" w:space="0" w:color="000000"/>
            </w:tcBorders>
          </w:tcPr>
          <w:p w:rsidR="00E45995" w:rsidRPr="00146346" w:rsidRDefault="00146346">
            <w:pPr>
              <w:rPr>
                <w:rFonts w:ascii="Arial" w:eastAsia="Arial" w:hAnsi="Arial" w:cs="Arial"/>
                <w:sz w:val="22"/>
                <w:szCs w:val="22"/>
              </w:rPr>
            </w:pPr>
            <w:r w:rsidRPr="00146346">
              <w:rPr>
                <w:rFonts w:ascii="Arial" w:eastAsia="Arial" w:hAnsi="Arial" w:cs="Arial"/>
                <w:b/>
                <w:sz w:val="22"/>
                <w:szCs w:val="22"/>
              </w:rPr>
              <w:t>THE ORGANIZER</w:t>
            </w:r>
            <w:r w:rsidRPr="00146346">
              <w:rPr>
                <w:rFonts w:ascii="Arial" w:eastAsia="Arial" w:hAnsi="Arial" w:cs="Arial"/>
                <w:sz w:val="22"/>
                <w:szCs w:val="22"/>
              </w:rPr>
              <w:t xml:space="preserve"> will provide 40,000 JPY per term for production expenses deemed necessary by the ORGANIZER (including costs for materials, research, transportation, display, removal of the exhibition, etc.).  </w:t>
            </w:r>
          </w:p>
          <w:p w:rsidR="00E45995" w:rsidRPr="00146346"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Pr="00146346" w:rsidRDefault="00146346">
            <w:pPr>
              <w:rPr>
                <w:rFonts w:ascii="Arial" w:eastAsia="Arial" w:hAnsi="Arial" w:cs="Arial"/>
                <w:b/>
                <w:sz w:val="22"/>
                <w:szCs w:val="22"/>
              </w:rPr>
            </w:pPr>
            <w:r w:rsidRPr="00146346">
              <w:rPr>
                <w:rFonts w:ascii="Arial" w:eastAsia="Arial" w:hAnsi="Arial" w:cs="Arial"/>
                <w:b/>
                <w:sz w:val="22"/>
                <w:szCs w:val="22"/>
              </w:rPr>
              <w:t>Remote Participation</w:t>
            </w:r>
            <w:r w:rsidRPr="00146346">
              <w:rPr>
                <w:rFonts w:ascii="Arial" w:eastAsia="Arial" w:hAnsi="Arial" w:cs="Arial"/>
                <w:b/>
                <w:sz w:val="22"/>
                <w:szCs w:val="22"/>
              </w:rPr>
              <w:br/>
            </w:r>
            <w:r w:rsidRPr="00146346">
              <w:rPr>
                <w:rFonts w:ascii="Arial" w:eastAsia="Arial" w:hAnsi="Arial" w:cs="Arial"/>
                <w:sz w:val="22"/>
                <w:szCs w:val="22"/>
              </w:rPr>
              <w:t>Production Expenses</w:t>
            </w:r>
          </w:p>
        </w:tc>
        <w:tc>
          <w:tcPr>
            <w:tcW w:w="6045" w:type="dxa"/>
            <w:tcBorders>
              <w:top w:val="single" w:sz="4" w:space="0" w:color="000000"/>
              <w:left w:val="single" w:sz="4" w:space="0" w:color="000000"/>
              <w:bottom w:val="single" w:sz="4" w:space="0" w:color="000000"/>
              <w:right w:val="single" w:sz="4" w:space="0" w:color="000000"/>
            </w:tcBorders>
          </w:tcPr>
          <w:p w:rsidR="00E45995" w:rsidRPr="00146346" w:rsidRDefault="00146346">
            <w:pPr>
              <w:rPr>
                <w:rFonts w:ascii="Arial" w:eastAsia="Arial" w:hAnsi="Arial" w:cs="Arial"/>
                <w:sz w:val="22"/>
                <w:szCs w:val="22"/>
              </w:rPr>
            </w:pPr>
            <w:r w:rsidRPr="00146346">
              <w:rPr>
                <w:rFonts w:ascii="Arial" w:eastAsia="Arial" w:hAnsi="Arial" w:cs="Arial"/>
                <w:b/>
                <w:sz w:val="22"/>
                <w:szCs w:val="22"/>
              </w:rPr>
              <w:t xml:space="preserve">The ORGANIZER </w:t>
            </w:r>
            <w:r w:rsidRPr="00146346">
              <w:rPr>
                <w:rFonts w:ascii="Arial" w:eastAsia="Arial" w:hAnsi="Arial" w:cs="Arial"/>
                <w:sz w:val="22"/>
                <w:szCs w:val="22"/>
              </w:rPr>
              <w:t>will provide 75,000 JPY for production expenses deemed necessary by the ORGANIZER (including costs for materials, research, transportation, display, removal of the exhibition, etc.).</w:t>
            </w: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ind w:firstLine="105"/>
              <w:rPr>
                <w:rFonts w:ascii="Arial" w:eastAsia="Arial" w:hAnsi="Arial" w:cs="Arial"/>
                <w:sz w:val="22"/>
                <w:szCs w:val="22"/>
              </w:rPr>
            </w:pPr>
            <w:r>
              <w:rPr>
                <w:rFonts w:ascii="Arial" w:eastAsia="Arial" w:hAnsi="Arial" w:cs="Arial"/>
                <w:sz w:val="22"/>
                <w:szCs w:val="22"/>
              </w:rPr>
              <w:t>Exhibition-related Event Expenses</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If an</w:t>
            </w:r>
            <w:r>
              <w:rPr>
                <w:rFonts w:ascii="Arial" w:eastAsia="Arial" w:hAnsi="Arial" w:cs="Arial"/>
                <w:b/>
                <w:sz w:val="22"/>
                <w:szCs w:val="22"/>
              </w:rPr>
              <w:t xml:space="preserve"> ARTIST</w:t>
            </w:r>
            <w:r>
              <w:rPr>
                <w:rFonts w:ascii="Arial" w:eastAsia="Arial" w:hAnsi="Arial" w:cs="Arial"/>
                <w:sz w:val="22"/>
                <w:szCs w:val="22"/>
              </w:rPr>
              <w:t xml:space="preserve"> holding an exhibition also organizes a separate exchange program, </w:t>
            </w:r>
            <w:r>
              <w:rPr>
                <w:rFonts w:ascii="Arial" w:eastAsia="Arial" w:hAnsi="Arial" w:cs="Arial"/>
                <w:b/>
                <w:sz w:val="22"/>
                <w:szCs w:val="22"/>
              </w:rPr>
              <w:t>THE ORGANIZER</w:t>
            </w:r>
            <w:r>
              <w:rPr>
                <w:rFonts w:ascii="Arial" w:eastAsia="Arial" w:hAnsi="Arial" w:cs="Arial"/>
                <w:sz w:val="22"/>
                <w:szCs w:val="22"/>
              </w:rPr>
              <w:t xml:space="preserve"> will provide 50,000 yen for exhibition-related event expenses.</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 xml:space="preserve">Studio </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provide the artists with a studio in the Creative Hall and display space in the Exhibition Hall at the ACAC. (</w:t>
            </w:r>
            <w:r>
              <w:rPr>
                <w:rFonts w:ascii="Arial" w:eastAsia="Arial" w:hAnsi="Arial" w:cs="Arial"/>
                <w:sz w:val="22"/>
                <w:szCs w:val="22"/>
                <w:u w:val="single"/>
              </w:rPr>
              <w:t>during the program period only</w:t>
            </w:r>
            <w:r>
              <w:rPr>
                <w:rFonts w:ascii="Arial" w:eastAsia="Arial" w:hAnsi="Arial" w:cs="Arial"/>
                <w:sz w:val="22"/>
                <w:szCs w:val="22"/>
              </w:rPr>
              <w:t>)</w:t>
            </w:r>
          </w:p>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must share the studio with other artists. </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Care of Studio</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regularly sweep the studio, but </w:t>
            </w:r>
            <w:r>
              <w:rPr>
                <w:rFonts w:ascii="Arial" w:eastAsia="Arial" w:hAnsi="Arial" w:cs="Arial"/>
                <w:b/>
                <w:sz w:val="22"/>
                <w:szCs w:val="22"/>
              </w:rPr>
              <w:t>THE ARTIST</w:t>
            </w:r>
            <w:r>
              <w:rPr>
                <w:rFonts w:ascii="Arial" w:eastAsia="Arial" w:hAnsi="Arial" w:cs="Arial"/>
                <w:sz w:val="22"/>
                <w:szCs w:val="22"/>
              </w:rPr>
              <w:t xml:space="preserve"> should keep </w:t>
            </w:r>
            <w:r w:rsidR="00A2687D">
              <w:rPr>
                <w:rFonts w:ascii="Arial" w:eastAsia="Arial" w:hAnsi="Arial" w:cs="Arial"/>
                <w:sz w:val="22"/>
                <w:szCs w:val="22"/>
              </w:rPr>
              <w:t>their</w:t>
            </w:r>
            <w:r>
              <w:rPr>
                <w:rFonts w:ascii="Arial" w:eastAsia="Arial" w:hAnsi="Arial" w:cs="Arial"/>
                <w:sz w:val="22"/>
                <w:szCs w:val="22"/>
              </w:rPr>
              <w:t xml:space="preserve"> own studio clean. When </w:t>
            </w:r>
            <w:r>
              <w:rPr>
                <w:rFonts w:ascii="Arial" w:eastAsia="Arial" w:hAnsi="Arial" w:cs="Arial"/>
                <w:b/>
                <w:sz w:val="22"/>
                <w:szCs w:val="22"/>
              </w:rPr>
              <w:t>THE ARTIST</w:t>
            </w:r>
            <w:r>
              <w:rPr>
                <w:rFonts w:ascii="Arial" w:eastAsia="Arial" w:hAnsi="Arial" w:cs="Arial"/>
                <w:sz w:val="22"/>
                <w:szCs w:val="22"/>
              </w:rPr>
              <w:t xml:space="preserve"> leaves the ACAC, </w:t>
            </w:r>
            <w:r>
              <w:rPr>
                <w:rFonts w:ascii="Arial" w:eastAsia="Arial" w:hAnsi="Arial" w:cs="Arial"/>
                <w:b/>
                <w:sz w:val="22"/>
                <w:szCs w:val="22"/>
              </w:rPr>
              <w:t>THE ARTIST</w:t>
            </w:r>
            <w:r>
              <w:rPr>
                <w:rFonts w:ascii="Arial" w:eastAsia="Arial" w:hAnsi="Arial" w:cs="Arial"/>
                <w:sz w:val="22"/>
                <w:szCs w:val="22"/>
              </w:rPr>
              <w:t xml:space="preserve"> should return the studio to its original condition.</w:t>
            </w:r>
          </w:p>
          <w:p w:rsidR="00E45995" w:rsidRDefault="00E45995">
            <w:pPr>
              <w:rPr>
                <w:rFonts w:ascii="Arial" w:eastAsia="Arial" w:hAnsi="Arial" w:cs="Arial"/>
                <w:sz w:val="22"/>
                <w:szCs w:val="22"/>
              </w:rPr>
            </w:pPr>
          </w:p>
        </w:tc>
      </w:tr>
      <w:tr w:rsidR="00E45995">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E45995" w:rsidRDefault="00146346">
            <w:pPr>
              <w:rPr>
                <w:rFonts w:ascii="Arial" w:eastAsia="Arial" w:hAnsi="Arial" w:cs="Arial"/>
                <w:b/>
                <w:sz w:val="22"/>
                <w:szCs w:val="22"/>
              </w:rPr>
            </w:pPr>
            <w:r>
              <w:rPr>
                <w:rFonts w:ascii="Arial" w:eastAsia="Arial" w:hAnsi="Arial" w:cs="Arial"/>
                <w:sz w:val="22"/>
                <w:szCs w:val="22"/>
              </w:rPr>
              <w:t>Artist  Production at the ACAC</w:t>
            </w: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Exhibition</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b/>
                <w:sz w:val="22"/>
                <w:szCs w:val="22"/>
              </w:rPr>
            </w:pPr>
            <w:r>
              <w:rPr>
                <w:rFonts w:ascii="Arial" w:eastAsia="Arial" w:hAnsi="Arial" w:cs="Arial"/>
                <w:b/>
                <w:sz w:val="22"/>
                <w:szCs w:val="22"/>
              </w:rPr>
              <w:t>Exhibition</w:t>
            </w:r>
          </w:p>
          <w:p w:rsidR="00E45995" w:rsidRDefault="00146346">
            <w:pPr>
              <w:ind w:left="210" w:hanging="210"/>
              <w:rPr>
                <w:rFonts w:ascii="Arial" w:eastAsia="Arial" w:hAnsi="Arial" w:cs="Arial"/>
                <w:sz w:val="22"/>
                <w:szCs w:val="22"/>
              </w:rPr>
            </w:pPr>
            <w:r>
              <w:rPr>
                <w:rFonts w:ascii="Arial" w:eastAsia="Arial" w:hAnsi="Arial" w:cs="Arial"/>
                <w:sz w:val="22"/>
                <w:szCs w:val="22"/>
              </w:rPr>
              <w:t>--The location of each exhibition and the final contents of the work proposal must be decided after due consultation between the</w:t>
            </w:r>
            <w:r>
              <w:rPr>
                <w:rFonts w:ascii="Arial" w:eastAsia="Arial" w:hAnsi="Arial" w:cs="Arial"/>
                <w:b/>
                <w:sz w:val="22"/>
                <w:szCs w:val="22"/>
              </w:rPr>
              <w:t xml:space="preserve"> ACAC</w:t>
            </w:r>
            <w:r>
              <w:rPr>
                <w:rFonts w:ascii="Arial" w:eastAsia="Arial" w:hAnsi="Arial" w:cs="Arial"/>
                <w:sz w:val="22"/>
                <w:szCs w:val="22"/>
              </w:rPr>
              <w:t xml:space="preserve"> (curators) and </w:t>
            </w:r>
            <w:r>
              <w:rPr>
                <w:rFonts w:ascii="Arial" w:eastAsia="Arial" w:hAnsi="Arial" w:cs="Arial"/>
                <w:b/>
                <w:sz w:val="22"/>
                <w:szCs w:val="22"/>
              </w:rPr>
              <w:t>THE ARTIST</w:t>
            </w:r>
            <w:r>
              <w:rPr>
                <w:rFonts w:ascii="Arial" w:eastAsia="Arial" w:hAnsi="Arial" w:cs="Arial"/>
                <w:sz w:val="22"/>
                <w:szCs w:val="22"/>
              </w:rPr>
              <w:t>.</w:t>
            </w:r>
          </w:p>
          <w:p w:rsidR="00E45995" w:rsidRPr="00146346" w:rsidRDefault="00146346">
            <w:pPr>
              <w:ind w:left="210" w:hanging="210"/>
              <w:rPr>
                <w:rFonts w:ascii="Arial" w:eastAsia="Arial" w:hAnsi="Arial" w:cs="Arial"/>
                <w:sz w:val="22"/>
                <w:szCs w:val="22"/>
              </w:rPr>
            </w:pPr>
            <w:r>
              <w:rPr>
                <w:rFonts w:ascii="Arial" w:eastAsia="Arial" w:hAnsi="Arial" w:cs="Arial"/>
                <w:sz w:val="22"/>
                <w:szCs w:val="22"/>
              </w:rPr>
              <w:t>--</w:t>
            </w:r>
            <w:r w:rsidRPr="00146346">
              <w:rPr>
                <w:rFonts w:ascii="Arial" w:eastAsia="Arial" w:hAnsi="Arial" w:cs="Arial"/>
                <w:sz w:val="22"/>
                <w:szCs w:val="22"/>
              </w:rPr>
              <w:t>Exhibitions consisting solely of past works are not permitted.</w:t>
            </w:r>
          </w:p>
          <w:p w:rsidR="00E45995" w:rsidRPr="00146346" w:rsidRDefault="00146346">
            <w:pPr>
              <w:ind w:left="210" w:hanging="210"/>
              <w:rPr>
                <w:rFonts w:ascii="Arial" w:eastAsia="Arial" w:hAnsi="Arial" w:cs="Arial"/>
                <w:sz w:val="22"/>
                <w:szCs w:val="22"/>
              </w:rPr>
            </w:pPr>
            <w:r w:rsidRPr="00146346">
              <w:rPr>
                <w:rFonts w:ascii="Arial" w:eastAsia="Arial" w:hAnsi="Arial" w:cs="Arial"/>
                <w:sz w:val="22"/>
                <w:szCs w:val="22"/>
              </w:rPr>
              <w:t>--</w:t>
            </w:r>
            <w:r w:rsidR="00A2687D">
              <w:rPr>
                <w:rFonts w:ascii="Arial" w:eastAsia="Arial" w:hAnsi="Arial" w:cs="Arial"/>
                <w:b/>
                <w:sz w:val="22"/>
                <w:szCs w:val="22"/>
              </w:rPr>
              <w:t xml:space="preserve">For artist in </w:t>
            </w:r>
            <w:r w:rsidRPr="00146346">
              <w:rPr>
                <w:rFonts w:ascii="Arial" w:eastAsia="Arial" w:hAnsi="Arial" w:cs="Arial"/>
                <w:b/>
                <w:sz w:val="22"/>
                <w:szCs w:val="22"/>
              </w:rPr>
              <w:t xml:space="preserve">residence productions: </w:t>
            </w:r>
            <w:r w:rsidRPr="00146346">
              <w:rPr>
                <w:rFonts w:ascii="Arial" w:eastAsia="Arial" w:hAnsi="Arial" w:cs="Arial"/>
                <w:sz w:val="22"/>
                <w:szCs w:val="22"/>
              </w:rPr>
              <w:t xml:space="preserve">In principle, </w:t>
            </w:r>
            <w:r w:rsidRPr="00146346">
              <w:rPr>
                <w:rFonts w:ascii="Arial" w:eastAsia="Arial" w:hAnsi="Arial" w:cs="Arial"/>
                <w:b/>
                <w:sz w:val="22"/>
                <w:szCs w:val="22"/>
              </w:rPr>
              <w:t>THE ARTIST</w:t>
            </w:r>
            <w:r w:rsidRPr="00146346">
              <w:rPr>
                <w:rFonts w:ascii="Arial" w:eastAsia="Arial" w:hAnsi="Arial" w:cs="Arial"/>
                <w:sz w:val="22"/>
                <w:szCs w:val="22"/>
              </w:rPr>
              <w:t xml:space="preserve"> should exhibit his or her work by him or herself and care and maintain his or her own work by him or herself during the exhibition</w:t>
            </w:r>
            <w:r w:rsidRPr="00146346">
              <w:rPr>
                <w:rFonts w:ascii="Arial" w:eastAsia="Arial" w:hAnsi="Arial" w:cs="Arial"/>
                <w:color w:val="FF0000"/>
                <w:sz w:val="22"/>
                <w:szCs w:val="22"/>
              </w:rPr>
              <w:t>.</w:t>
            </w:r>
          </w:p>
          <w:p w:rsidR="00E45995" w:rsidRDefault="00146346">
            <w:pPr>
              <w:ind w:left="210" w:hanging="210"/>
              <w:rPr>
                <w:rFonts w:ascii="Arial" w:eastAsia="Arial" w:hAnsi="Arial" w:cs="Arial"/>
                <w:sz w:val="22"/>
                <w:szCs w:val="22"/>
              </w:rPr>
            </w:pPr>
            <w:r w:rsidRPr="00146346">
              <w:rPr>
                <w:rFonts w:ascii="Arial" w:eastAsia="Arial" w:hAnsi="Arial" w:cs="Arial"/>
                <w:sz w:val="22"/>
                <w:szCs w:val="22"/>
              </w:rPr>
              <w:t>--</w:t>
            </w:r>
            <w:r w:rsidRPr="00146346">
              <w:rPr>
                <w:rFonts w:ascii="Arial" w:eastAsia="Arial" w:hAnsi="Arial" w:cs="Arial"/>
                <w:b/>
                <w:sz w:val="22"/>
                <w:szCs w:val="22"/>
              </w:rPr>
              <w:t xml:space="preserve">For remote participation: </w:t>
            </w:r>
            <w:r w:rsidRPr="00146346">
              <w:rPr>
                <w:rFonts w:ascii="Arial" w:eastAsia="Arial" w:hAnsi="Arial" w:cs="Arial"/>
                <w:sz w:val="22"/>
                <w:szCs w:val="22"/>
              </w:rPr>
              <w:t>Set up, care, and maintenance of works will be done by ACAC staff after due consultation between the ACAC and the artist.</w:t>
            </w:r>
          </w:p>
          <w:p w:rsidR="00E45995" w:rsidRDefault="00146346">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THE ORGANIZER</w:t>
            </w:r>
            <w:r>
              <w:rPr>
                <w:rFonts w:ascii="Arial" w:eastAsia="Arial" w:hAnsi="Arial" w:cs="Arial"/>
                <w:sz w:val="22"/>
                <w:szCs w:val="22"/>
              </w:rPr>
              <w:t xml:space="preserve"> should prepare any materials necessary for presentation (panels, explanatory captions, etc.) of the artwork for the audience. Decisions on any such materials shall be made after due consultation between </w:t>
            </w:r>
            <w:r>
              <w:rPr>
                <w:rFonts w:ascii="Arial" w:eastAsia="Arial" w:hAnsi="Arial" w:cs="Arial"/>
                <w:b/>
                <w:sz w:val="22"/>
                <w:szCs w:val="22"/>
              </w:rPr>
              <w:t>THE ARTIST</w:t>
            </w:r>
            <w:r w:rsidR="00A2687D">
              <w:rPr>
                <w:rFonts w:ascii="Arial" w:eastAsia="Arial" w:hAnsi="Arial" w:cs="Arial"/>
                <w:sz w:val="22"/>
                <w:szCs w:val="22"/>
              </w:rPr>
              <w:t xml:space="preserve"> and </w:t>
            </w:r>
            <w:r w:rsidR="00A2687D" w:rsidRPr="00A2687D">
              <w:rPr>
                <w:rFonts w:ascii="Arial" w:eastAsia="Arial" w:hAnsi="Arial" w:cs="Arial"/>
                <w:b/>
                <w:sz w:val="22"/>
                <w:szCs w:val="22"/>
              </w:rPr>
              <w:t>THE</w:t>
            </w:r>
            <w:r>
              <w:rPr>
                <w:rFonts w:ascii="Arial" w:eastAsia="Arial" w:hAnsi="Arial" w:cs="Arial"/>
                <w:sz w:val="22"/>
                <w:szCs w:val="22"/>
              </w:rPr>
              <w:t xml:space="preserve"> </w:t>
            </w:r>
            <w:r>
              <w:rPr>
                <w:rFonts w:ascii="Arial" w:eastAsia="Arial" w:hAnsi="Arial" w:cs="Arial"/>
                <w:b/>
                <w:sz w:val="22"/>
                <w:szCs w:val="22"/>
              </w:rPr>
              <w:t>ACAC</w:t>
            </w:r>
            <w:r>
              <w:rPr>
                <w:rFonts w:ascii="Arial" w:eastAsia="Arial" w:hAnsi="Arial" w:cs="Arial"/>
                <w:sz w:val="22"/>
                <w:szCs w:val="22"/>
              </w:rPr>
              <w:t>.</w:t>
            </w:r>
          </w:p>
          <w:p w:rsidR="00E45995" w:rsidRDefault="00146346">
            <w:pPr>
              <w:ind w:left="210" w:hanging="210"/>
              <w:rPr>
                <w:rFonts w:ascii="Arial" w:eastAsia="Arial" w:hAnsi="Arial" w:cs="Arial"/>
                <w:sz w:val="22"/>
                <w:szCs w:val="22"/>
              </w:rPr>
            </w:pPr>
            <w:r>
              <w:rPr>
                <w:rFonts w:ascii="Arial" w:eastAsia="Arial" w:hAnsi="Arial" w:cs="Arial"/>
                <w:sz w:val="22"/>
                <w:szCs w:val="22"/>
              </w:rPr>
              <w:t>--In order to use the gallery without partitions, for group exhibitions, it is necessary to discuss and coordinate the installation of temporary walls and the use of headphones when a work incorporates light or sound.</w:t>
            </w:r>
          </w:p>
          <w:p w:rsidR="00E45995" w:rsidRDefault="00E45995">
            <w:pPr>
              <w:ind w:left="210" w:hanging="210"/>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ind w:firstLine="105"/>
              <w:rPr>
                <w:rFonts w:ascii="Arial" w:eastAsia="Arial" w:hAnsi="Arial" w:cs="Arial"/>
                <w:sz w:val="22"/>
                <w:szCs w:val="22"/>
              </w:rPr>
            </w:pPr>
            <w:r>
              <w:rPr>
                <w:rFonts w:ascii="Arial" w:eastAsia="Arial" w:hAnsi="Arial" w:cs="Arial"/>
                <w:sz w:val="22"/>
                <w:szCs w:val="22"/>
              </w:rPr>
              <w:t>Handling</w:t>
            </w:r>
          </w:p>
          <w:p w:rsidR="00E45995" w:rsidRDefault="00146346">
            <w:pPr>
              <w:ind w:firstLine="105"/>
              <w:rPr>
                <w:rFonts w:ascii="Arial" w:eastAsia="Arial" w:hAnsi="Arial" w:cs="Arial"/>
                <w:sz w:val="22"/>
                <w:szCs w:val="22"/>
              </w:rPr>
            </w:pPr>
            <w:r>
              <w:rPr>
                <w:rFonts w:ascii="Arial" w:eastAsia="Arial" w:hAnsi="Arial" w:cs="Arial"/>
                <w:sz w:val="22"/>
                <w:szCs w:val="22"/>
              </w:rPr>
              <w:t>of the Works</w:t>
            </w:r>
          </w:p>
          <w:p w:rsidR="00E45995" w:rsidRDefault="00146346">
            <w:pPr>
              <w:ind w:firstLine="105"/>
              <w:rPr>
                <w:rFonts w:ascii="Arial" w:eastAsia="Arial" w:hAnsi="Arial" w:cs="Arial"/>
                <w:sz w:val="22"/>
                <w:szCs w:val="22"/>
              </w:rPr>
            </w:pPr>
            <w:r>
              <w:rPr>
                <w:rFonts w:ascii="Arial" w:eastAsia="Arial" w:hAnsi="Arial" w:cs="Arial"/>
                <w:sz w:val="22"/>
                <w:szCs w:val="22"/>
              </w:rPr>
              <w:t>after the Exhibition</w:t>
            </w:r>
          </w:p>
        </w:tc>
        <w:tc>
          <w:tcPr>
            <w:tcW w:w="6045" w:type="dxa"/>
            <w:tcBorders>
              <w:top w:val="single" w:sz="4" w:space="0" w:color="000000"/>
              <w:left w:val="single" w:sz="4" w:space="0" w:color="000000"/>
              <w:bottom w:val="single" w:sz="4" w:space="0" w:color="000000"/>
              <w:right w:val="single" w:sz="4" w:space="0" w:color="000000"/>
            </w:tcBorders>
          </w:tcPr>
          <w:p w:rsidR="00E45995" w:rsidRPr="00146346" w:rsidRDefault="00146346">
            <w:pPr>
              <w:rPr>
                <w:color w:val="FF0000"/>
              </w:rPr>
            </w:pPr>
            <w:r w:rsidRPr="00146346">
              <w:rPr>
                <w:rFonts w:ascii="Arial" w:eastAsia="Arial" w:hAnsi="Arial" w:cs="Arial"/>
                <w:sz w:val="22"/>
                <w:szCs w:val="22"/>
              </w:rPr>
              <w:t>--</w:t>
            </w:r>
            <w:r w:rsidRPr="00A2687D">
              <w:rPr>
                <w:rFonts w:ascii="Arial" w:eastAsia="Arial" w:hAnsi="Arial" w:cs="Arial"/>
                <w:b/>
                <w:sz w:val="22"/>
                <w:szCs w:val="22"/>
              </w:rPr>
              <w:t>For artist</w:t>
            </w:r>
            <w:r w:rsidR="00A2687D">
              <w:rPr>
                <w:rFonts w:ascii="Arial" w:eastAsia="Arial" w:hAnsi="Arial" w:cs="Arial"/>
                <w:b/>
                <w:sz w:val="22"/>
                <w:szCs w:val="22"/>
              </w:rPr>
              <w:t xml:space="preserve"> </w:t>
            </w:r>
            <w:r w:rsidRPr="00A2687D">
              <w:rPr>
                <w:rFonts w:ascii="Arial" w:eastAsia="Arial" w:hAnsi="Arial" w:cs="Arial"/>
                <w:b/>
                <w:sz w:val="22"/>
                <w:szCs w:val="22"/>
              </w:rPr>
              <w:t>in</w:t>
            </w:r>
            <w:r w:rsidR="00A2687D">
              <w:rPr>
                <w:rFonts w:ascii="Arial" w:eastAsia="Arial" w:hAnsi="Arial" w:cs="Arial"/>
                <w:b/>
                <w:sz w:val="22"/>
                <w:szCs w:val="22"/>
              </w:rPr>
              <w:t xml:space="preserve"> </w:t>
            </w:r>
            <w:r w:rsidRPr="00A2687D">
              <w:rPr>
                <w:rFonts w:ascii="Arial" w:eastAsia="Arial" w:hAnsi="Arial" w:cs="Arial"/>
                <w:b/>
                <w:sz w:val="22"/>
                <w:szCs w:val="22"/>
              </w:rPr>
              <w:t>residence productions</w:t>
            </w:r>
            <w:r w:rsidRPr="00146346">
              <w:rPr>
                <w:rFonts w:ascii="Arial" w:eastAsia="Arial" w:hAnsi="Arial" w:cs="Arial"/>
                <w:sz w:val="22"/>
                <w:szCs w:val="22"/>
              </w:rPr>
              <w:t xml:space="preserve">: The works must be temporary. </w:t>
            </w:r>
            <w:r w:rsidRPr="00146346">
              <w:rPr>
                <w:rFonts w:ascii="Arial" w:eastAsia="Arial" w:hAnsi="Arial" w:cs="Arial"/>
                <w:b/>
                <w:sz w:val="22"/>
                <w:szCs w:val="22"/>
              </w:rPr>
              <w:t>THE ARTIST</w:t>
            </w:r>
            <w:r w:rsidRPr="00146346">
              <w:rPr>
                <w:rFonts w:ascii="Arial" w:eastAsia="Arial" w:hAnsi="Arial" w:cs="Arial"/>
                <w:sz w:val="22"/>
                <w:szCs w:val="22"/>
              </w:rPr>
              <w:t xml:space="preserve"> should be able to dismantle his or her works by him or herself after the exhibition. Should the artist wish to take that work produced during the residency back home, </w:t>
            </w:r>
            <w:r w:rsidRPr="00146346">
              <w:rPr>
                <w:rFonts w:ascii="Arial" w:eastAsia="Arial" w:hAnsi="Arial" w:cs="Arial"/>
                <w:b/>
                <w:sz w:val="22"/>
                <w:szCs w:val="22"/>
              </w:rPr>
              <w:t>THE ARTIST</w:t>
            </w:r>
            <w:r w:rsidRPr="00146346">
              <w:rPr>
                <w:rFonts w:ascii="Arial" w:eastAsia="Arial" w:hAnsi="Arial" w:cs="Arial"/>
                <w:sz w:val="22"/>
                <w:szCs w:val="22"/>
              </w:rPr>
              <w:t xml:space="preserve"> must pack his or her work alone and pay any expenses involved in packing and shipping. </w:t>
            </w:r>
          </w:p>
          <w:p w:rsidR="00E45995" w:rsidRDefault="00146346" w:rsidP="00A2687D">
            <w:pPr>
              <w:rPr>
                <w:rFonts w:ascii="Arial" w:eastAsia="Arial" w:hAnsi="Arial" w:cs="Arial"/>
                <w:sz w:val="22"/>
                <w:szCs w:val="22"/>
              </w:rPr>
            </w:pPr>
            <w:r w:rsidRPr="00146346">
              <w:rPr>
                <w:rFonts w:ascii="Arial" w:eastAsia="Arial" w:hAnsi="Arial" w:cs="Arial"/>
                <w:b/>
                <w:sz w:val="22"/>
                <w:szCs w:val="22"/>
              </w:rPr>
              <w:t xml:space="preserve">--For remote participation: </w:t>
            </w:r>
            <w:r w:rsidRPr="00146346">
              <w:rPr>
                <w:rFonts w:ascii="Arial" w:eastAsia="Arial" w:hAnsi="Arial" w:cs="Arial"/>
                <w:sz w:val="22"/>
                <w:szCs w:val="22"/>
              </w:rPr>
              <w:t xml:space="preserve">Transportation of works will be decided after due consultation between </w:t>
            </w:r>
            <w:r w:rsidR="00A2687D">
              <w:rPr>
                <w:rFonts w:ascii="Arial" w:eastAsia="Arial" w:hAnsi="Arial" w:cs="Arial"/>
                <w:b/>
                <w:sz w:val="22"/>
                <w:szCs w:val="22"/>
              </w:rPr>
              <w:t>THE</w:t>
            </w:r>
            <w:r w:rsidRPr="00A2687D">
              <w:rPr>
                <w:rFonts w:ascii="Arial" w:eastAsia="Arial" w:hAnsi="Arial" w:cs="Arial"/>
                <w:b/>
                <w:sz w:val="22"/>
                <w:szCs w:val="22"/>
              </w:rPr>
              <w:t xml:space="preserve"> ACAC</w:t>
            </w:r>
            <w:r w:rsidRPr="00146346">
              <w:rPr>
                <w:rFonts w:ascii="Arial" w:eastAsia="Arial" w:hAnsi="Arial" w:cs="Arial"/>
                <w:sz w:val="22"/>
                <w:szCs w:val="22"/>
              </w:rPr>
              <w:t xml:space="preserve"> and </w:t>
            </w:r>
            <w:r w:rsidR="00A2687D" w:rsidRPr="00A2687D">
              <w:rPr>
                <w:rFonts w:ascii="Arial" w:eastAsia="Arial" w:hAnsi="Arial" w:cs="Arial"/>
                <w:b/>
                <w:sz w:val="22"/>
                <w:szCs w:val="22"/>
              </w:rPr>
              <w:t>THE ARTIST</w:t>
            </w:r>
            <w:r w:rsidRPr="00146346">
              <w:rPr>
                <w:rFonts w:ascii="Arial" w:eastAsia="Arial" w:hAnsi="Arial" w:cs="Arial"/>
                <w:sz w:val="22"/>
                <w:szCs w:val="22"/>
              </w:rPr>
              <w:t>. (The ACAC will pay for expenses up to a certain amount.)</w:t>
            </w:r>
          </w:p>
        </w:tc>
      </w:tr>
      <w:tr w:rsidR="00E45995">
        <w:tc>
          <w:tcPr>
            <w:tcW w:w="2460" w:type="dxa"/>
            <w:tcBorders>
              <w:top w:val="single" w:sz="4" w:space="0" w:color="000000"/>
              <w:left w:val="single" w:sz="4" w:space="0" w:color="000000"/>
              <w:bottom w:val="single" w:sz="8"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Exchange Program</w:t>
            </w:r>
          </w:p>
        </w:tc>
        <w:tc>
          <w:tcPr>
            <w:tcW w:w="6045" w:type="dxa"/>
            <w:tcBorders>
              <w:top w:val="single" w:sz="4" w:space="0" w:color="000000"/>
              <w:left w:val="single" w:sz="4" w:space="0" w:color="000000"/>
              <w:bottom w:val="single" w:sz="8"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 xml:space="preserve">If </w:t>
            </w:r>
            <w:r>
              <w:rPr>
                <w:rFonts w:ascii="Arial" w:eastAsia="Arial" w:hAnsi="Arial" w:cs="Arial"/>
                <w:b/>
                <w:sz w:val="22"/>
                <w:szCs w:val="22"/>
              </w:rPr>
              <w:t>THE ARTIST</w:t>
            </w:r>
            <w:r>
              <w:rPr>
                <w:rFonts w:ascii="Arial" w:eastAsia="Arial" w:hAnsi="Arial" w:cs="Arial"/>
                <w:sz w:val="22"/>
                <w:szCs w:val="22"/>
              </w:rPr>
              <w:t xml:space="preserve"> does not hold an exhibition, they must be sure to hold one of the following exchange programs. </w:t>
            </w:r>
          </w:p>
          <w:p w:rsidR="00E45995" w:rsidRDefault="00146346">
            <w:pPr>
              <w:rPr>
                <w:rFonts w:ascii="Arial" w:eastAsia="Arial" w:hAnsi="Arial" w:cs="Arial"/>
                <w:sz w:val="22"/>
                <w:szCs w:val="22"/>
              </w:rPr>
            </w:pPr>
            <w:r>
              <w:rPr>
                <w:rFonts w:ascii="Arial" w:eastAsia="Arial" w:hAnsi="Arial" w:cs="Arial"/>
                <w:sz w:val="22"/>
                <w:szCs w:val="22"/>
              </w:rPr>
              <w:t>--Lecture</w:t>
            </w:r>
          </w:p>
          <w:p w:rsidR="00E45995" w:rsidRDefault="00146346">
            <w:pPr>
              <w:rPr>
                <w:rFonts w:ascii="Arial" w:eastAsia="Arial" w:hAnsi="Arial" w:cs="Arial"/>
                <w:sz w:val="22"/>
                <w:szCs w:val="22"/>
              </w:rPr>
            </w:pPr>
            <w:r>
              <w:rPr>
                <w:rFonts w:ascii="Arial" w:eastAsia="Arial" w:hAnsi="Arial" w:cs="Arial"/>
                <w:sz w:val="22"/>
                <w:szCs w:val="22"/>
              </w:rPr>
              <w:t>--Performance</w:t>
            </w:r>
          </w:p>
          <w:p w:rsidR="00E45995" w:rsidRDefault="00146346">
            <w:pPr>
              <w:rPr>
                <w:rFonts w:ascii="Arial" w:eastAsia="Arial" w:hAnsi="Arial" w:cs="Arial"/>
                <w:sz w:val="22"/>
                <w:szCs w:val="22"/>
              </w:rPr>
            </w:pPr>
            <w:r>
              <w:rPr>
                <w:rFonts w:ascii="Arial" w:eastAsia="Arial" w:hAnsi="Arial" w:cs="Arial"/>
                <w:sz w:val="22"/>
                <w:szCs w:val="22"/>
              </w:rPr>
              <w:t>--Workshop</w:t>
            </w:r>
          </w:p>
          <w:p w:rsidR="00E45995" w:rsidRDefault="00146346">
            <w:pPr>
              <w:rPr>
                <w:rFonts w:ascii="Arial" w:eastAsia="Arial" w:hAnsi="Arial" w:cs="Arial"/>
                <w:sz w:val="22"/>
                <w:szCs w:val="22"/>
              </w:rPr>
            </w:pPr>
            <w:r>
              <w:rPr>
                <w:rFonts w:ascii="Arial" w:eastAsia="Arial" w:hAnsi="Arial" w:cs="Arial"/>
                <w:sz w:val="22"/>
                <w:szCs w:val="22"/>
              </w:rPr>
              <w:t>--School visit</w:t>
            </w:r>
          </w:p>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pay the cost for any materials used in such exchange programs after due consultation between </w:t>
            </w:r>
            <w:r>
              <w:rPr>
                <w:rFonts w:ascii="Arial" w:eastAsia="Arial" w:hAnsi="Arial" w:cs="Arial"/>
                <w:b/>
                <w:sz w:val="22"/>
                <w:szCs w:val="22"/>
              </w:rPr>
              <w:t>THE ARTIST</w:t>
            </w:r>
            <w:r w:rsidR="00A2687D">
              <w:rPr>
                <w:rFonts w:ascii="Arial" w:eastAsia="Arial" w:hAnsi="Arial" w:cs="Arial"/>
                <w:sz w:val="22"/>
                <w:szCs w:val="22"/>
              </w:rPr>
              <w:t xml:space="preserve"> and </w:t>
            </w:r>
            <w:r w:rsidR="00A2687D" w:rsidRPr="00A2687D">
              <w:rPr>
                <w:rFonts w:ascii="Arial" w:eastAsia="Arial" w:hAnsi="Arial" w:cs="Arial"/>
                <w:b/>
                <w:sz w:val="22"/>
                <w:szCs w:val="22"/>
              </w:rPr>
              <w:t>THE</w:t>
            </w:r>
            <w:r>
              <w:rPr>
                <w:rFonts w:ascii="Arial" w:eastAsia="Arial" w:hAnsi="Arial" w:cs="Arial"/>
                <w:sz w:val="22"/>
                <w:szCs w:val="22"/>
              </w:rPr>
              <w:t xml:space="preserve"> </w:t>
            </w:r>
            <w:r>
              <w:rPr>
                <w:rFonts w:ascii="Arial" w:eastAsia="Arial" w:hAnsi="Arial" w:cs="Arial"/>
                <w:b/>
                <w:sz w:val="22"/>
                <w:szCs w:val="22"/>
              </w:rPr>
              <w:t>ACAC</w:t>
            </w:r>
            <w:r>
              <w:rPr>
                <w:rFonts w:ascii="Arial" w:eastAsia="Arial" w:hAnsi="Arial" w:cs="Arial"/>
                <w:sz w:val="22"/>
                <w:szCs w:val="22"/>
              </w:rPr>
              <w:t>.</w:t>
            </w:r>
          </w:p>
          <w:p w:rsidR="00E45995" w:rsidRDefault="00E45995">
            <w:pPr>
              <w:rPr>
                <w:rFonts w:ascii="Arial" w:eastAsia="Arial" w:hAnsi="Arial" w:cs="Arial"/>
                <w:sz w:val="22"/>
                <w:szCs w:val="22"/>
              </w:rPr>
            </w:pPr>
          </w:p>
        </w:tc>
      </w:tr>
      <w:tr w:rsidR="00E45995">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45995" w:rsidRDefault="00146346">
            <w:pPr>
              <w:rPr>
                <w:rFonts w:ascii="Arial" w:eastAsia="Arial" w:hAnsi="Arial" w:cs="Arial"/>
                <w:b/>
                <w:sz w:val="22"/>
                <w:szCs w:val="22"/>
              </w:rPr>
            </w:pPr>
            <w:r>
              <w:rPr>
                <w:rFonts w:ascii="Arial" w:eastAsia="Arial" w:hAnsi="Arial" w:cs="Arial"/>
                <w:b/>
                <w:sz w:val="22"/>
                <w:szCs w:val="22"/>
              </w:rPr>
              <w:t>About Living at the ACAC</w:t>
            </w:r>
          </w:p>
        </w:tc>
      </w:tr>
      <w:tr w:rsidR="00E45995">
        <w:tc>
          <w:tcPr>
            <w:tcW w:w="2460" w:type="dxa"/>
            <w:tcBorders>
              <w:top w:val="single" w:sz="8" w:space="0" w:color="000000"/>
              <w:left w:val="single" w:sz="4" w:space="0" w:color="000000"/>
              <w:bottom w:val="single" w:sz="4" w:space="0" w:color="000000"/>
            </w:tcBorders>
            <w:tcMar>
              <w:top w:w="85" w:type="dxa"/>
              <w:bottom w:w="28" w:type="dxa"/>
            </w:tcMar>
            <w:vAlign w:val="center"/>
          </w:tcPr>
          <w:p w:rsidR="00E45995" w:rsidRDefault="00146346">
            <w:pPr>
              <w:rPr>
                <w:rFonts w:ascii="Arial" w:eastAsia="Arial" w:hAnsi="Arial" w:cs="Arial"/>
                <w:sz w:val="22"/>
                <w:szCs w:val="22"/>
              </w:rPr>
            </w:pPr>
            <w:r>
              <w:rPr>
                <w:rFonts w:ascii="Arial" w:eastAsia="Arial" w:hAnsi="Arial" w:cs="Arial"/>
                <w:sz w:val="22"/>
                <w:szCs w:val="22"/>
              </w:rPr>
              <w:t>Living Expenses</w:t>
            </w:r>
          </w:p>
          <w:p w:rsidR="00E45995" w:rsidRDefault="00E45995">
            <w:pPr>
              <w:rPr>
                <w:rFonts w:ascii="Arial" w:eastAsia="Arial" w:hAnsi="Arial" w:cs="Arial"/>
                <w:sz w:val="22"/>
                <w:szCs w:val="22"/>
              </w:rPr>
            </w:pPr>
          </w:p>
        </w:tc>
        <w:tc>
          <w:tcPr>
            <w:tcW w:w="6045" w:type="dxa"/>
            <w:tcBorders>
              <w:top w:val="single" w:sz="8" w:space="0" w:color="000000"/>
              <w:left w:val="single" w:sz="4" w:space="0" w:color="000000"/>
              <w:bottom w:val="single" w:sz="4" w:space="0" w:color="000000"/>
              <w:right w:val="single" w:sz="4" w:space="0" w:color="000000"/>
            </w:tcBorders>
            <w:tcMar>
              <w:top w:w="85" w:type="dxa"/>
              <w:bottom w:w="28" w:type="dxa"/>
            </w:tcMar>
          </w:tcPr>
          <w:p w:rsidR="00E45995" w:rsidRDefault="00146346">
            <w:pPr>
              <w:rPr>
                <w:rFonts w:ascii="Arial" w:eastAsia="Arial" w:hAnsi="Arial" w:cs="Arial"/>
                <w:b/>
                <w:sz w:val="22"/>
                <w:szCs w:val="22"/>
                <w:u w:val="single"/>
              </w:rPr>
            </w:pPr>
            <w:r>
              <w:rPr>
                <w:rFonts w:ascii="Arial" w:eastAsia="Arial" w:hAnsi="Arial" w:cs="Arial"/>
                <w:b/>
                <w:sz w:val="22"/>
                <w:szCs w:val="22"/>
              </w:rPr>
              <w:t>THE ORGANIZER</w:t>
            </w:r>
            <w:r>
              <w:rPr>
                <w:rFonts w:ascii="Arial" w:eastAsia="Arial" w:hAnsi="Arial" w:cs="Arial"/>
                <w:sz w:val="22"/>
                <w:szCs w:val="22"/>
              </w:rPr>
              <w:t xml:space="preserve"> will provide living costs according to the Aomori public university's regulations for </w:t>
            </w:r>
            <w:r>
              <w:rPr>
                <w:rFonts w:ascii="Arial" w:eastAsia="Arial" w:hAnsi="Arial" w:cs="Arial"/>
                <w:b/>
                <w:sz w:val="22"/>
                <w:szCs w:val="22"/>
              </w:rPr>
              <w:t>THE ARTIST</w:t>
            </w:r>
            <w:r>
              <w:rPr>
                <w:rFonts w:ascii="Arial" w:eastAsia="Arial" w:hAnsi="Arial" w:cs="Arial"/>
                <w:sz w:val="22"/>
                <w:szCs w:val="22"/>
              </w:rPr>
              <w:t>. (upper limit is 70 days’ worth) The full amount of living expenses is 303,160 JPY. For one term: 59,400 JPY</w:t>
            </w:r>
          </w:p>
          <w:p w:rsidR="00E45995" w:rsidRDefault="00E45995">
            <w:pPr>
              <w:rPr>
                <w:rFonts w:ascii="Arial" w:eastAsia="Arial" w:hAnsi="Arial" w:cs="Arial"/>
                <w:b/>
                <w:sz w:val="22"/>
                <w:szCs w:val="22"/>
                <w:u w:val="single"/>
              </w:rPr>
            </w:pPr>
          </w:p>
          <w:p w:rsidR="00E45995" w:rsidRDefault="00146346">
            <w:pPr>
              <w:rPr>
                <w:rFonts w:ascii="Arial" w:eastAsia="Arial" w:hAnsi="Arial" w:cs="Arial"/>
                <w:sz w:val="22"/>
                <w:szCs w:val="22"/>
              </w:rPr>
            </w:pPr>
            <w:r>
              <w:rPr>
                <w:rFonts w:ascii="Arial" w:eastAsia="Arial" w:hAnsi="Arial" w:cs="Arial"/>
                <w:sz w:val="22"/>
                <w:szCs w:val="22"/>
              </w:rPr>
              <w:t>However, the living allowance will not be paid in the following cases:</w:t>
            </w:r>
          </w:p>
          <w:p w:rsidR="00E45995" w:rsidRDefault="00146346">
            <w:pPr>
              <w:rPr>
                <w:rFonts w:ascii="Arial" w:eastAsia="Arial" w:hAnsi="Arial" w:cs="Arial"/>
                <w:sz w:val="22"/>
                <w:szCs w:val="22"/>
              </w:rPr>
            </w:pPr>
            <w:r>
              <w:rPr>
                <w:rFonts w:ascii="Arial" w:eastAsia="Arial" w:hAnsi="Arial" w:cs="Arial"/>
                <w:sz w:val="22"/>
                <w:szCs w:val="22"/>
              </w:rPr>
              <w:t xml:space="preserve">-- When </w:t>
            </w:r>
            <w:r>
              <w:rPr>
                <w:rFonts w:ascii="Arial" w:eastAsia="Arial" w:hAnsi="Arial" w:cs="Arial"/>
                <w:b/>
                <w:sz w:val="22"/>
                <w:szCs w:val="22"/>
              </w:rPr>
              <w:t>THE ARTIST</w:t>
            </w:r>
            <w:r>
              <w:rPr>
                <w:rFonts w:ascii="Arial" w:eastAsia="Arial" w:hAnsi="Arial" w:cs="Arial"/>
                <w:sz w:val="22"/>
                <w:szCs w:val="22"/>
              </w:rPr>
              <w:t xml:space="preserve"> goes outside Aomori for personal travel.</w:t>
            </w:r>
          </w:p>
          <w:p w:rsidR="00E45995" w:rsidRDefault="00146346">
            <w:pPr>
              <w:rPr>
                <w:rFonts w:ascii="Arial" w:eastAsia="Arial" w:hAnsi="Arial" w:cs="Arial"/>
                <w:sz w:val="22"/>
                <w:szCs w:val="22"/>
              </w:rPr>
            </w:pPr>
            <w:r>
              <w:rPr>
                <w:rFonts w:ascii="Arial" w:eastAsia="Arial" w:hAnsi="Arial" w:cs="Arial"/>
                <w:sz w:val="22"/>
                <w:szCs w:val="22"/>
              </w:rPr>
              <w:t>-- In cases of late arrival to and/or early departure from the ACAC.</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Accommodation</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provide the artist with residential facilities at the </w:t>
            </w:r>
            <w:r>
              <w:rPr>
                <w:rFonts w:ascii="Arial Unicode MS" w:eastAsia="Arial Unicode MS" w:hAnsi="Arial Unicode MS" w:cs="Arial Unicode MS"/>
                <w:sz w:val="22"/>
                <w:szCs w:val="22"/>
              </w:rPr>
              <w:t xml:space="preserve">ACAC during the program period (a private single room / 19.44㎡). </w:t>
            </w:r>
          </w:p>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must share bathroom and kitchen facilities. The facilities are self-catering.</w:t>
            </w:r>
          </w:p>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must keep his or her private room and the bathroom and kitchen facilities clean. When </w:t>
            </w:r>
            <w:r>
              <w:rPr>
                <w:rFonts w:ascii="Arial" w:eastAsia="Arial" w:hAnsi="Arial" w:cs="Arial"/>
                <w:b/>
                <w:sz w:val="22"/>
                <w:szCs w:val="22"/>
              </w:rPr>
              <w:t>THE ARTIST</w:t>
            </w:r>
            <w:r>
              <w:rPr>
                <w:rFonts w:ascii="Arial" w:eastAsia="Arial" w:hAnsi="Arial" w:cs="Arial"/>
                <w:sz w:val="22"/>
                <w:szCs w:val="22"/>
              </w:rPr>
              <w:t xml:space="preserve"> leaves the ACAC, </w:t>
            </w:r>
            <w:r>
              <w:rPr>
                <w:rFonts w:ascii="Arial" w:eastAsia="Arial" w:hAnsi="Arial" w:cs="Arial"/>
                <w:b/>
                <w:sz w:val="22"/>
                <w:szCs w:val="22"/>
              </w:rPr>
              <w:t>THE ARTIST</w:t>
            </w:r>
            <w:r>
              <w:rPr>
                <w:rFonts w:ascii="Arial" w:eastAsia="Arial" w:hAnsi="Arial" w:cs="Arial"/>
                <w:sz w:val="22"/>
                <w:szCs w:val="22"/>
              </w:rPr>
              <w:t xml:space="preserve"> must return the residential facilities to their original condition.</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Internet</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 xml:space="preserve">THE ARTIST </w:t>
            </w:r>
            <w:r>
              <w:rPr>
                <w:rFonts w:ascii="Arial" w:eastAsia="Arial" w:hAnsi="Arial" w:cs="Arial"/>
                <w:sz w:val="22"/>
                <w:szCs w:val="22"/>
              </w:rPr>
              <w:t>can use wireless internet in our facilities.</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8"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Insurance</w:t>
            </w:r>
          </w:p>
        </w:tc>
        <w:tc>
          <w:tcPr>
            <w:tcW w:w="6045" w:type="dxa"/>
            <w:tcBorders>
              <w:top w:val="single" w:sz="4" w:space="0" w:color="000000"/>
              <w:left w:val="single" w:sz="4" w:space="0" w:color="000000"/>
              <w:bottom w:val="single" w:sz="8"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is covered by injury insurance and sickness insurance for the duration of the residency. Any past illnesses, chronic diseases, or dental treatments are not covered. </w:t>
            </w:r>
            <w:r>
              <w:rPr>
                <w:rFonts w:ascii="Arial" w:eastAsia="Arial" w:hAnsi="Arial" w:cs="Arial"/>
                <w:b/>
                <w:sz w:val="22"/>
                <w:szCs w:val="22"/>
              </w:rPr>
              <w:t>THE ARTIST</w:t>
            </w:r>
            <w:r>
              <w:rPr>
                <w:rFonts w:ascii="Arial" w:eastAsia="Arial" w:hAnsi="Arial" w:cs="Arial"/>
                <w:sz w:val="22"/>
                <w:szCs w:val="22"/>
              </w:rPr>
              <w:t xml:space="preserve"> is free to enter private health insurance policies.</w:t>
            </w:r>
          </w:p>
          <w:p w:rsidR="00E45995" w:rsidRDefault="00146346">
            <w:pPr>
              <w:rPr>
                <w:rFonts w:ascii="Arial" w:eastAsia="Arial" w:hAnsi="Arial" w:cs="Arial"/>
                <w:sz w:val="22"/>
                <w:szCs w:val="22"/>
                <w:u w:val="single"/>
              </w:rPr>
            </w:pPr>
            <w:r>
              <w:rPr>
                <w:rFonts w:ascii="Arial" w:eastAsia="Arial" w:hAnsi="Arial" w:cs="Arial"/>
                <w:sz w:val="22"/>
                <w:szCs w:val="22"/>
                <w:u w:val="single"/>
              </w:rPr>
              <w:t>Works presented at exhibitions and exchange programs are not covered by insurance.</w:t>
            </w:r>
          </w:p>
          <w:p w:rsidR="00E45995" w:rsidRDefault="00E45995">
            <w:pPr>
              <w:rPr>
                <w:rFonts w:ascii="Arial" w:eastAsia="Arial" w:hAnsi="Arial" w:cs="Arial"/>
                <w:sz w:val="22"/>
                <w:szCs w:val="22"/>
              </w:rPr>
            </w:pPr>
          </w:p>
        </w:tc>
      </w:tr>
      <w:tr w:rsidR="00E45995">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45995" w:rsidRDefault="00146346">
            <w:pPr>
              <w:rPr>
                <w:rFonts w:ascii="Arial" w:eastAsia="Arial" w:hAnsi="Arial" w:cs="Arial"/>
                <w:b/>
                <w:sz w:val="22"/>
                <w:szCs w:val="22"/>
              </w:rPr>
            </w:pPr>
            <w:r>
              <w:rPr>
                <w:rFonts w:ascii="Arial" w:eastAsia="Arial" w:hAnsi="Arial" w:cs="Arial"/>
                <w:b/>
                <w:sz w:val="22"/>
                <w:szCs w:val="22"/>
              </w:rPr>
              <w:t xml:space="preserve"> Other</w:t>
            </w:r>
          </w:p>
        </w:tc>
      </w:tr>
      <w:tr w:rsidR="00E45995">
        <w:tc>
          <w:tcPr>
            <w:tcW w:w="2460" w:type="dxa"/>
            <w:tcBorders>
              <w:top w:val="single" w:sz="8" w:space="0" w:color="000000"/>
              <w:left w:val="single" w:sz="4" w:space="0" w:color="000000"/>
              <w:bottom w:val="single" w:sz="4" w:space="0" w:color="000000"/>
            </w:tcBorders>
            <w:vAlign w:val="center"/>
          </w:tcPr>
          <w:p w:rsidR="00E45995" w:rsidRDefault="00146346">
            <w:pPr>
              <w:jc w:val="left"/>
              <w:rPr>
                <w:rFonts w:ascii="Arial" w:eastAsia="Arial" w:hAnsi="Arial" w:cs="Arial"/>
                <w:sz w:val="22"/>
                <w:szCs w:val="22"/>
              </w:rPr>
            </w:pPr>
            <w:r>
              <w:rPr>
                <w:rFonts w:ascii="Arial" w:eastAsia="Arial" w:hAnsi="Arial" w:cs="Arial"/>
                <w:sz w:val="22"/>
                <w:szCs w:val="22"/>
              </w:rPr>
              <w:t>Cooperation with</w:t>
            </w:r>
          </w:p>
          <w:p w:rsidR="00E45995" w:rsidRDefault="00146346">
            <w:pPr>
              <w:jc w:val="left"/>
              <w:rPr>
                <w:rFonts w:ascii="Arial" w:eastAsia="Arial" w:hAnsi="Arial" w:cs="Arial"/>
                <w:sz w:val="22"/>
                <w:szCs w:val="22"/>
              </w:rPr>
            </w:pPr>
            <w:r>
              <w:rPr>
                <w:rFonts w:ascii="Arial" w:eastAsia="Arial" w:hAnsi="Arial" w:cs="Arial"/>
                <w:sz w:val="22"/>
                <w:szCs w:val="22"/>
              </w:rPr>
              <w:t>Record of Activities,</w:t>
            </w:r>
          </w:p>
          <w:p w:rsidR="00E45995" w:rsidRDefault="00146346">
            <w:pPr>
              <w:jc w:val="left"/>
              <w:rPr>
                <w:rFonts w:ascii="Arial" w:eastAsia="Arial" w:hAnsi="Arial" w:cs="Arial"/>
                <w:sz w:val="22"/>
                <w:szCs w:val="22"/>
              </w:rPr>
            </w:pPr>
            <w:r>
              <w:rPr>
                <w:rFonts w:ascii="Arial" w:eastAsia="Arial" w:hAnsi="Arial" w:cs="Arial"/>
                <w:sz w:val="22"/>
                <w:szCs w:val="22"/>
              </w:rPr>
              <w:t>and About Copyright</w:t>
            </w:r>
          </w:p>
        </w:tc>
        <w:tc>
          <w:tcPr>
            <w:tcW w:w="6045" w:type="dxa"/>
            <w:tcBorders>
              <w:top w:val="single" w:sz="8"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ORGANIZER</w:t>
            </w:r>
            <w:r>
              <w:rPr>
                <w:rFonts w:ascii="Arial" w:eastAsia="Arial" w:hAnsi="Arial" w:cs="Arial"/>
                <w:sz w:val="22"/>
                <w:szCs w:val="22"/>
              </w:rPr>
              <w:t xml:space="preserve"> will take pictures of works produced and will film the production process in order to have a record of all activities undertaken during the period of residency. </w:t>
            </w:r>
            <w:r>
              <w:rPr>
                <w:rFonts w:ascii="Arial" w:eastAsia="Arial" w:hAnsi="Arial" w:cs="Arial"/>
                <w:b/>
                <w:sz w:val="22"/>
                <w:szCs w:val="22"/>
              </w:rPr>
              <w:t>THE ARTIST</w:t>
            </w:r>
            <w:r>
              <w:rPr>
                <w:rFonts w:ascii="Arial" w:eastAsia="Arial" w:hAnsi="Arial" w:cs="Arial"/>
                <w:sz w:val="22"/>
                <w:szCs w:val="22"/>
              </w:rPr>
              <w:t xml:space="preserve"> should cooperate with the recording of these archives. </w:t>
            </w:r>
          </w:p>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retains copyright of his or her work. However, </w:t>
            </w:r>
            <w:r>
              <w:rPr>
                <w:rFonts w:ascii="Arial" w:eastAsia="Arial" w:hAnsi="Arial" w:cs="Arial"/>
                <w:b/>
                <w:sz w:val="22"/>
                <w:szCs w:val="22"/>
              </w:rPr>
              <w:t>THE ORGANIZER</w:t>
            </w:r>
            <w:r>
              <w:rPr>
                <w:rFonts w:ascii="Arial" w:eastAsia="Arial" w:hAnsi="Arial" w:cs="Arial"/>
                <w:sz w:val="22"/>
                <w:szCs w:val="22"/>
              </w:rPr>
              <w:t xml:space="preserve"> reserves the right to record (photo, film, etc.) these works, and the copyright of these archival recordings is owned by the ACAC. The ACAC also retains the right to use any such records for publicity purposes. Any parties who have received the proper permission from </w:t>
            </w:r>
            <w:r>
              <w:rPr>
                <w:rFonts w:ascii="Arial" w:eastAsia="Arial" w:hAnsi="Arial" w:cs="Arial"/>
                <w:b/>
                <w:sz w:val="22"/>
                <w:szCs w:val="22"/>
              </w:rPr>
              <w:t>THE ORGANIZER</w:t>
            </w:r>
            <w:r>
              <w:rPr>
                <w:rFonts w:ascii="Arial" w:eastAsia="Arial" w:hAnsi="Arial" w:cs="Arial"/>
                <w:sz w:val="22"/>
                <w:szCs w:val="22"/>
              </w:rPr>
              <w:t xml:space="preserve"> may use these records at no cost. </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jc w:val="left"/>
              <w:rPr>
                <w:rFonts w:ascii="Arial" w:eastAsia="Arial" w:hAnsi="Arial" w:cs="Arial"/>
                <w:sz w:val="22"/>
                <w:szCs w:val="22"/>
              </w:rPr>
            </w:pPr>
            <w:r>
              <w:rPr>
                <w:rFonts w:ascii="Arial" w:eastAsia="Arial" w:hAnsi="Arial" w:cs="Arial"/>
                <w:sz w:val="22"/>
                <w:szCs w:val="22"/>
              </w:rPr>
              <w:t>About the Program Catalogue</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b/>
                <w:sz w:val="22"/>
                <w:szCs w:val="22"/>
              </w:rPr>
            </w:pPr>
            <w:r>
              <w:rPr>
                <w:rFonts w:ascii="Arial" w:eastAsia="Arial" w:hAnsi="Arial" w:cs="Arial"/>
                <w:b/>
                <w:sz w:val="22"/>
                <w:szCs w:val="22"/>
              </w:rPr>
              <w:t>THE ORGANIZER</w:t>
            </w:r>
            <w:r>
              <w:rPr>
                <w:rFonts w:ascii="Arial" w:eastAsia="Arial" w:hAnsi="Arial" w:cs="Arial"/>
                <w:sz w:val="22"/>
                <w:szCs w:val="22"/>
              </w:rPr>
              <w:t xml:space="preserve"> will produce a Program Catalog and present 20 copies of the catalog to </w:t>
            </w:r>
            <w:r>
              <w:rPr>
                <w:rFonts w:ascii="Arial" w:eastAsia="Arial" w:hAnsi="Arial" w:cs="Arial"/>
                <w:b/>
                <w:sz w:val="22"/>
                <w:szCs w:val="22"/>
              </w:rPr>
              <w:t>THE ARTIST.</w:t>
            </w:r>
          </w:p>
          <w:p w:rsidR="00E45995" w:rsidRDefault="00E45995">
            <w:pPr>
              <w:rPr>
                <w:rFonts w:ascii="Arial" w:eastAsia="Arial" w:hAnsi="Arial" w:cs="Arial"/>
                <w:b/>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Cooperation with</w:t>
            </w:r>
          </w:p>
          <w:p w:rsidR="00E45995" w:rsidRDefault="00146346">
            <w:pPr>
              <w:rPr>
                <w:rFonts w:ascii="Arial" w:eastAsia="Arial" w:hAnsi="Arial" w:cs="Arial"/>
                <w:sz w:val="22"/>
                <w:szCs w:val="22"/>
              </w:rPr>
            </w:pPr>
            <w:r>
              <w:rPr>
                <w:rFonts w:ascii="Arial" w:eastAsia="Arial" w:hAnsi="Arial" w:cs="Arial"/>
                <w:sz w:val="22"/>
                <w:szCs w:val="22"/>
              </w:rPr>
              <w:t xml:space="preserve"> Public Relations</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b/>
                <w:sz w:val="22"/>
                <w:szCs w:val="22"/>
              </w:rPr>
              <w:t>THE ARTIST</w:t>
            </w:r>
            <w:r>
              <w:rPr>
                <w:rFonts w:ascii="Arial" w:eastAsia="Arial" w:hAnsi="Arial" w:cs="Arial"/>
                <w:sz w:val="22"/>
                <w:szCs w:val="22"/>
              </w:rPr>
              <w:t xml:space="preserve"> should cooperate with public relations as much as possible. However, it is possible to refuse when there is fear of an invasion of the artist's privacy and/or interference with the artist's work. In such cases, please consult with </w:t>
            </w:r>
            <w:r>
              <w:rPr>
                <w:rFonts w:ascii="Arial" w:eastAsia="Arial" w:hAnsi="Arial" w:cs="Arial"/>
                <w:b/>
                <w:sz w:val="22"/>
                <w:szCs w:val="22"/>
              </w:rPr>
              <w:t>THE ORGANIZER</w:t>
            </w:r>
            <w:r>
              <w:rPr>
                <w:rFonts w:ascii="Arial" w:eastAsia="Arial" w:hAnsi="Arial" w:cs="Arial"/>
                <w:sz w:val="22"/>
                <w:szCs w:val="22"/>
              </w:rPr>
              <w:t>.</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Assistance for</w:t>
            </w:r>
          </w:p>
          <w:p w:rsidR="00E45995" w:rsidRDefault="00146346">
            <w:pPr>
              <w:rPr>
                <w:rFonts w:ascii="Arial" w:eastAsia="Arial" w:hAnsi="Arial" w:cs="Arial"/>
                <w:sz w:val="22"/>
                <w:szCs w:val="22"/>
              </w:rPr>
            </w:pPr>
            <w:r>
              <w:rPr>
                <w:rFonts w:ascii="Arial" w:eastAsia="Arial" w:hAnsi="Arial" w:cs="Arial"/>
                <w:sz w:val="22"/>
                <w:szCs w:val="22"/>
              </w:rPr>
              <w:t xml:space="preserve"> Activities</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Aside from ACAC staff members, the ACAC has an independent volunteer organization that supports the resident artists in the fields of creative assistance, translation, and general living needs. The nature of the support available will be decided after discussions with participating artists, volunteers, and the organizer during the orientation period.</w:t>
            </w:r>
          </w:p>
          <w:p w:rsidR="00E45995" w:rsidRDefault="00E45995">
            <w:pPr>
              <w:rPr>
                <w:rFonts w:ascii="Arial" w:eastAsia="Arial" w:hAnsi="Arial" w:cs="Arial"/>
                <w:sz w:val="22"/>
                <w:szCs w:val="22"/>
              </w:rPr>
            </w:pPr>
          </w:p>
        </w:tc>
      </w:tr>
      <w:tr w:rsidR="00E45995">
        <w:tc>
          <w:tcPr>
            <w:tcW w:w="2460" w:type="dxa"/>
            <w:tcBorders>
              <w:top w:val="single" w:sz="4" w:space="0" w:color="000000"/>
              <w:left w:val="single" w:sz="4" w:space="0" w:color="000000"/>
              <w:bottom w:val="single" w:sz="4" w:space="0" w:color="000000"/>
            </w:tcBorders>
            <w:vAlign w:val="center"/>
          </w:tcPr>
          <w:p w:rsidR="00E45995" w:rsidRDefault="00146346">
            <w:pPr>
              <w:rPr>
                <w:rFonts w:ascii="Arial" w:eastAsia="Arial" w:hAnsi="Arial" w:cs="Arial"/>
                <w:sz w:val="22"/>
                <w:szCs w:val="22"/>
              </w:rPr>
            </w:pPr>
            <w:r>
              <w:rPr>
                <w:rFonts w:ascii="Arial" w:eastAsia="Arial" w:hAnsi="Arial" w:cs="Arial"/>
                <w:sz w:val="22"/>
                <w:szCs w:val="22"/>
              </w:rPr>
              <w:t>About tax</w:t>
            </w:r>
          </w:p>
        </w:tc>
        <w:tc>
          <w:tcPr>
            <w:tcW w:w="6045" w:type="dxa"/>
            <w:tcBorders>
              <w:top w:val="single" w:sz="4" w:space="0" w:color="000000"/>
              <w:left w:val="single" w:sz="4" w:space="0" w:color="000000"/>
              <w:bottom w:val="single" w:sz="4" w:space="0" w:color="000000"/>
              <w:right w:val="single" w:sz="4" w:space="0" w:color="000000"/>
            </w:tcBorders>
          </w:tcPr>
          <w:p w:rsidR="00E45995" w:rsidRDefault="00146346">
            <w:pPr>
              <w:rPr>
                <w:rFonts w:ascii="Arial" w:eastAsia="Arial" w:hAnsi="Arial" w:cs="Arial"/>
                <w:sz w:val="22"/>
                <w:szCs w:val="22"/>
              </w:rPr>
            </w:pPr>
            <w:r>
              <w:rPr>
                <w:rFonts w:ascii="Arial" w:eastAsia="Arial" w:hAnsi="Arial" w:cs="Arial"/>
                <w:sz w:val="22"/>
                <w:szCs w:val="22"/>
              </w:rPr>
              <w:t xml:space="preserve">Please be aware that for those participating from countries without tax treaties with Japan and countries with tax treaties but for which taxes are not exempt, </w:t>
            </w:r>
            <w:r>
              <w:rPr>
                <w:rFonts w:ascii="Arial" w:eastAsia="Arial" w:hAnsi="Arial" w:cs="Arial"/>
                <w:b/>
                <w:sz w:val="22"/>
                <w:szCs w:val="22"/>
              </w:rPr>
              <w:t>an income tax of a</w:t>
            </w:r>
            <w:r w:rsidR="00723860">
              <w:rPr>
                <w:rFonts w:ascii="Arial" w:eastAsia="Arial" w:hAnsi="Arial" w:cs="Arial"/>
                <w:b/>
                <w:sz w:val="22"/>
                <w:szCs w:val="22"/>
              </w:rPr>
              <w:t>pproximately 20% (20.42% in 2020</w:t>
            </w:r>
            <w:r>
              <w:rPr>
                <w:rFonts w:ascii="Arial" w:eastAsia="Arial" w:hAnsi="Arial" w:cs="Arial"/>
                <w:b/>
                <w:sz w:val="22"/>
                <w:szCs w:val="22"/>
              </w:rPr>
              <w:t>)</w:t>
            </w:r>
            <w:r>
              <w:rPr>
                <w:rFonts w:ascii="Arial" w:eastAsia="Arial" w:hAnsi="Arial" w:cs="Arial"/>
                <w:sz w:val="22"/>
                <w:szCs w:val="22"/>
              </w:rPr>
              <w:t xml:space="preserve"> will be withheld from the stipend provided. This includes both production and living stipends. (Please contact your local embassy, consulate, or other appropriate organization for more details.)</w:t>
            </w:r>
          </w:p>
          <w:p w:rsidR="00E45995" w:rsidRDefault="00146346">
            <w:pPr>
              <w:rPr>
                <w:rFonts w:ascii="Arial" w:eastAsia="Arial" w:hAnsi="Arial" w:cs="Arial"/>
                <w:sz w:val="22"/>
                <w:szCs w:val="22"/>
              </w:rPr>
            </w:pPr>
            <w:r>
              <w:rPr>
                <w:rFonts w:ascii="Arial" w:eastAsia="Arial" w:hAnsi="Arial" w:cs="Arial"/>
                <w:sz w:val="22"/>
                <w:szCs w:val="22"/>
              </w:rPr>
              <w:t>In addition, if you reside in a country that has tax treaties with Japan, documents certifying your residence will be required.</w:t>
            </w:r>
          </w:p>
          <w:p w:rsidR="00E45995" w:rsidRDefault="00E45995">
            <w:pPr>
              <w:rPr>
                <w:rFonts w:ascii="Arial" w:eastAsia="Arial" w:hAnsi="Arial" w:cs="Arial"/>
                <w:sz w:val="22"/>
                <w:szCs w:val="22"/>
              </w:rPr>
            </w:pPr>
          </w:p>
        </w:tc>
      </w:tr>
      <w:tr w:rsidR="007B3568">
        <w:tc>
          <w:tcPr>
            <w:tcW w:w="2460" w:type="dxa"/>
            <w:tcBorders>
              <w:top w:val="single" w:sz="4" w:space="0" w:color="000000"/>
              <w:left w:val="single" w:sz="4" w:space="0" w:color="000000"/>
              <w:bottom w:val="single" w:sz="4" w:space="0" w:color="000000"/>
            </w:tcBorders>
            <w:vAlign w:val="center"/>
          </w:tcPr>
          <w:p w:rsidR="007B3568" w:rsidRDefault="007B3568">
            <w:pPr>
              <w:rPr>
                <w:rFonts w:ascii="Arial" w:eastAsia="Arial" w:hAnsi="Arial" w:cs="Arial"/>
                <w:sz w:val="22"/>
                <w:szCs w:val="22"/>
              </w:rPr>
            </w:pPr>
            <w:r>
              <w:rPr>
                <w:rFonts w:ascii="Arial" w:eastAsia="Arial" w:hAnsi="Arial" w:cs="Arial"/>
                <w:sz w:val="22"/>
                <w:szCs w:val="22"/>
              </w:rPr>
              <w:t>About COVID-19</w:t>
            </w:r>
          </w:p>
        </w:tc>
        <w:tc>
          <w:tcPr>
            <w:tcW w:w="6045" w:type="dxa"/>
            <w:tcBorders>
              <w:top w:val="single" w:sz="4" w:space="0" w:color="000000"/>
              <w:left w:val="single" w:sz="4" w:space="0" w:color="000000"/>
              <w:bottom w:val="single" w:sz="4" w:space="0" w:color="000000"/>
              <w:right w:val="single" w:sz="4" w:space="0" w:color="000000"/>
            </w:tcBorders>
          </w:tcPr>
          <w:p w:rsidR="007B3568" w:rsidRPr="007B3568" w:rsidRDefault="007B3568">
            <w:pPr>
              <w:rPr>
                <w:rFonts w:ascii="Arial" w:hAnsi="Arial" w:cs="Arial"/>
                <w:sz w:val="22"/>
                <w:szCs w:val="22"/>
              </w:rPr>
            </w:pPr>
            <w:r>
              <w:rPr>
                <w:rFonts w:ascii="Arial" w:hAnsi="Arial" w:cs="Arial" w:hint="eastAsia"/>
                <w:sz w:val="22"/>
                <w:szCs w:val="22"/>
              </w:rPr>
              <w:t xml:space="preserve">Depending on the situation of the COVID-19, the program content may change. </w:t>
            </w:r>
            <w:r>
              <w:rPr>
                <w:rFonts w:ascii="Arial" w:hAnsi="Arial" w:cs="Arial"/>
                <w:sz w:val="22"/>
                <w:szCs w:val="22"/>
              </w:rPr>
              <w:t xml:space="preserve">In that case, please note that the handling will be </w:t>
            </w:r>
            <w:r w:rsidR="00B172F2">
              <w:rPr>
                <w:rFonts w:ascii="Arial" w:hAnsi="Arial" w:cs="Arial"/>
                <w:sz w:val="22"/>
                <w:szCs w:val="22"/>
              </w:rPr>
              <w:t xml:space="preserve">decided in consultation with </w:t>
            </w:r>
            <w:r w:rsidR="00B172F2" w:rsidRPr="00B172F2">
              <w:rPr>
                <w:rFonts w:ascii="Arial" w:hAnsi="Arial" w:cs="Arial"/>
                <w:b/>
                <w:sz w:val="22"/>
                <w:szCs w:val="22"/>
              </w:rPr>
              <w:t>THE</w:t>
            </w:r>
            <w:r w:rsidRPr="007B3568">
              <w:rPr>
                <w:rFonts w:ascii="Arial" w:hAnsi="Arial" w:cs="Arial"/>
                <w:b/>
                <w:sz w:val="22"/>
                <w:szCs w:val="22"/>
              </w:rPr>
              <w:t xml:space="preserve"> ARTISTS</w:t>
            </w:r>
            <w:r w:rsidR="00B172F2">
              <w:rPr>
                <w:rFonts w:ascii="Arial" w:hAnsi="Arial" w:cs="Arial"/>
                <w:sz w:val="22"/>
                <w:szCs w:val="22"/>
              </w:rPr>
              <w:t xml:space="preserve"> and </w:t>
            </w:r>
            <w:r w:rsidR="00B172F2" w:rsidRPr="00B172F2">
              <w:rPr>
                <w:rFonts w:ascii="Arial" w:hAnsi="Arial" w:cs="Arial"/>
                <w:b/>
                <w:sz w:val="22"/>
                <w:szCs w:val="22"/>
              </w:rPr>
              <w:t>THE</w:t>
            </w:r>
            <w:r w:rsidRPr="007B3568">
              <w:rPr>
                <w:rFonts w:ascii="Arial" w:hAnsi="Arial" w:cs="Arial"/>
                <w:b/>
                <w:sz w:val="22"/>
                <w:szCs w:val="22"/>
              </w:rPr>
              <w:t xml:space="preserve"> ORGANIZER</w:t>
            </w:r>
            <w:r>
              <w:rPr>
                <w:rFonts w:ascii="Arial" w:hAnsi="Arial" w:cs="Arial"/>
                <w:sz w:val="22"/>
                <w:szCs w:val="22"/>
              </w:rPr>
              <w:t>.</w:t>
            </w:r>
          </w:p>
        </w:tc>
      </w:tr>
    </w:tbl>
    <w:p w:rsidR="00E45995" w:rsidRDefault="00E45995">
      <w:pPr>
        <w:rPr>
          <w:rFonts w:ascii="Arial" w:eastAsia="Arial" w:hAnsi="Arial" w:cs="Arial"/>
          <w:sz w:val="22"/>
          <w:szCs w:val="22"/>
        </w:rPr>
      </w:pPr>
    </w:p>
    <w:p w:rsidR="00E45995" w:rsidRDefault="00146346">
      <w:pPr>
        <w:rPr>
          <w:rFonts w:ascii="Arial" w:eastAsia="Arial" w:hAnsi="Arial" w:cs="Arial"/>
          <w:b/>
          <w:sz w:val="22"/>
          <w:szCs w:val="22"/>
        </w:rPr>
      </w:pPr>
      <w:proofErr w:type="gramStart"/>
      <w:r>
        <w:rPr>
          <w:rFonts w:ascii="Arial" w:eastAsia="Arial" w:hAnsi="Arial" w:cs="Arial"/>
          <w:b/>
          <w:sz w:val="22"/>
          <w:szCs w:val="22"/>
        </w:rPr>
        <w:t>[ 10</w:t>
      </w:r>
      <w:proofErr w:type="gramEnd"/>
      <w:r>
        <w:rPr>
          <w:rFonts w:ascii="Arial" w:eastAsia="Arial" w:hAnsi="Arial" w:cs="Arial"/>
          <w:b/>
          <w:sz w:val="22"/>
          <w:szCs w:val="22"/>
        </w:rPr>
        <w:t xml:space="preserve"> ] Address &amp; Inquiry </w:t>
      </w:r>
    </w:p>
    <w:p w:rsidR="00285576" w:rsidRPr="00285576" w:rsidRDefault="00285576" w:rsidP="00285576">
      <w:pPr>
        <w:jc w:val="left"/>
        <w:rPr>
          <w:rFonts w:ascii="Arial" w:eastAsiaTheme="majorEastAsia" w:hAnsi="Arial" w:cs="Arial"/>
          <w:bCs/>
          <w:sz w:val="22"/>
          <w:szCs w:val="22"/>
        </w:rPr>
      </w:pPr>
      <w:r w:rsidRPr="00285576">
        <w:rPr>
          <w:rFonts w:ascii="Arial" w:eastAsiaTheme="majorEastAsia" w:hAnsi="Arial" w:cs="Arial"/>
          <w:bCs/>
          <w:sz w:val="22"/>
          <w:szCs w:val="22"/>
        </w:rPr>
        <w:t xml:space="preserve">For particulars or requests about the materials please inquire at Aomori Contemporary Art Centre by </w:t>
      </w:r>
      <w:r w:rsidRPr="00285576">
        <w:rPr>
          <w:rFonts w:ascii="Arial" w:eastAsiaTheme="majorEastAsia" w:hAnsi="Arial" w:cs="Arial"/>
          <w:bCs/>
          <w:sz w:val="22"/>
          <w:szCs w:val="22"/>
          <w:u w:val="single"/>
        </w:rPr>
        <w:t>e-mail.</w:t>
      </w:r>
      <w:r w:rsidRPr="00285576">
        <w:rPr>
          <w:rFonts w:ascii="Arial" w:eastAsiaTheme="majorEastAsia" w:hAnsi="Arial" w:cs="Arial"/>
          <w:bCs/>
          <w:sz w:val="22"/>
          <w:szCs w:val="22"/>
        </w:rPr>
        <w:t xml:space="preserve"> *Please note that we are unable to respond by telephone.</w:t>
      </w:r>
    </w:p>
    <w:p w:rsidR="00285576" w:rsidRPr="00285576" w:rsidRDefault="00285576">
      <w:pPr>
        <w:rPr>
          <w:rFonts w:ascii="Arial" w:hAnsi="Arial" w:cs="Arial"/>
          <w:sz w:val="22"/>
          <w:szCs w:val="22"/>
        </w:rPr>
      </w:pPr>
    </w:p>
    <w:p w:rsidR="00E45995" w:rsidRDefault="00146346">
      <w:pPr>
        <w:rPr>
          <w:rFonts w:ascii="Arial" w:eastAsia="Arial" w:hAnsi="Arial" w:cs="Arial"/>
          <w:sz w:val="22"/>
          <w:szCs w:val="22"/>
        </w:rPr>
      </w:pPr>
      <w:proofErr w:type="spellStart"/>
      <w:proofErr w:type="gramStart"/>
      <w:r>
        <w:rPr>
          <w:rFonts w:ascii="Arial" w:eastAsia="Arial" w:hAnsi="Arial" w:cs="Arial"/>
          <w:sz w:val="22"/>
          <w:szCs w:val="22"/>
        </w:rPr>
        <w:t>atten</w:t>
      </w:r>
      <w:proofErr w:type="spellEnd"/>
      <w:proofErr w:type="gramEnd"/>
      <w:r>
        <w:rPr>
          <w:rFonts w:ascii="Arial" w:eastAsia="Arial" w:hAnsi="Arial" w:cs="Arial"/>
          <w:sz w:val="22"/>
          <w:szCs w:val="22"/>
        </w:rPr>
        <w:t>: AIR 2021</w:t>
      </w:r>
    </w:p>
    <w:p w:rsidR="00E45995" w:rsidRPr="00285576" w:rsidRDefault="00146346">
      <w:pPr>
        <w:rPr>
          <w:rFonts w:ascii="Arial" w:hAnsi="Arial" w:cs="Arial"/>
          <w:sz w:val="22"/>
          <w:szCs w:val="22"/>
        </w:rPr>
      </w:pPr>
      <w:r>
        <w:rPr>
          <w:rFonts w:ascii="Arial" w:eastAsia="Arial" w:hAnsi="Arial" w:cs="Arial"/>
          <w:sz w:val="22"/>
          <w:szCs w:val="22"/>
        </w:rPr>
        <w:t xml:space="preserve">Aomori Contemporary Art Centre </w:t>
      </w:r>
    </w:p>
    <w:p w:rsidR="00E45995" w:rsidRDefault="00146346">
      <w:pPr>
        <w:rPr>
          <w:rFonts w:ascii="Arial" w:eastAsia="Arial" w:hAnsi="Arial" w:cs="Arial"/>
          <w:sz w:val="22"/>
          <w:szCs w:val="22"/>
        </w:rPr>
      </w:pPr>
      <w:r>
        <w:rPr>
          <w:rFonts w:ascii="Arial" w:eastAsia="Arial" w:hAnsi="Arial" w:cs="Arial"/>
          <w:sz w:val="22"/>
          <w:szCs w:val="22"/>
        </w:rPr>
        <w:t xml:space="preserve">152-6 Yamazaki, </w:t>
      </w:r>
      <w:proofErr w:type="spellStart"/>
      <w:r>
        <w:rPr>
          <w:rFonts w:ascii="Arial" w:eastAsia="Arial" w:hAnsi="Arial" w:cs="Arial"/>
          <w:sz w:val="22"/>
          <w:szCs w:val="22"/>
        </w:rPr>
        <w:t>Goshizawa</w:t>
      </w:r>
      <w:proofErr w:type="spellEnd"/>
      <w:r>
        <w:rPr>
          <w:rFonts w:ascii="Arial" w:eastAsia="Arial" w:hAnsi="Arial" w:cs="Arial"/>
          <w:sz w:val="22"/>
          <w:szCs w:val="22"/>
        </w:rPr>
        <w:t>, Aomori, 030-0134 JAPAN</w:t>
      </w:r>
    </w:p>
    <w:p w:rsidR="00E45995" w:rsidRDefault="00146346">
      <w:pPr>
        <w:jc w:val="left"/>
        <w:rPr>
          <w:rFonts w:ascii="Arial" w:eastAsia="Arial" w:hAnsi="Arial" w:cs="Arial"/>
          <w:sz w:val="22"/>
          <w:szCs w:val="22"/>
        </w:rPr>
      </w:pPr>
      <w:r>
        <w:rPr>
          <w:rFonts w:ascii="Arial" w:eastAsia="Arial" w:hAnsi="Arial" w:cs="Arial"/>
          <w:sz w:val="22"/>
          <w:szCs w:val="22"/>
        </w:rPr>
        <w:t xml:space="preserve">Email: </w:t>
      </w:r>
      <w:hyperlink r:id="rId10">
        <w:r>
          <w:rPr>
            <w:rFonts w:ascii="Arial" w:eastAsia="Arial" w:hAnsi="Arial" w:cs="Arial"/>
            <w:sz w:val="22"/>
            <w:szCs w:val="22"/>
            <w:u w:val="single"/>
          </w:rPr>
          <w:t>acac-air@acac-aomori.jp</w:t>
        </w:r>
      </w:hyperlink>
    </w:p>
    <w:p w:rsidR="00E45995" w:rsidRDefault="00146346">
      <w:pPr>
        <w:rPr>
          <w:rFonts w:ascii="Arial" w:eastAsia="Arial" w:hAnsi="Arial" w:cs="Arial"/>
          <w:sz w:val="22"/>
          <w:szCs w:val="22"/>
        </w:rPr>
        <w:sectPr w:rsidR="00E45995">
          <w:footerReference w:type="default" r:id="rId11"/>
          <w:pgSz w:w="11905" w:h="16837"/>
          <w:pgMar w:top="1985" w:right="1701" w:bottom="1701" w:left="1701" w:header="720" w:footer="720" w:gutter="0"/>
          <w:pgNumType w:start="1"/>
          <w:cols w:space="720"/>
        </w:sectPr>
      </w:pPr>
      <w:r>
        <w:rPr>
          <w:rFonts w:ascii="Arial" w:eastAsia="Arial" w:hAnsi="Arial" w:cs="Arial"/>
          <w:sz w:val="22"/>
          <w:szCs w:val="22"/>
        </w:rPr>
        <w:t>URL: http://www.acac-aomori.jp</w:t>
      </w:r>
    </w:p>
    <w:p w:rsidR="00E45995" w:rsidRDefault="00E45995">
      <w:pPr>
        <w:rPr>
          <w:rFonts w:ascii="Arial" w:eastAsia="Arial" w:hAnsi="Arial" w:cs="Arial"/>
          <w:sz w:val="2"/>
          <w:szCs w:val="2"/>
        </w:rPr>
      </w:pPr>
    </w:p>
    <w:sectPr w:rsidR="00E45995">
      <w:type w:val="continuous"/>
      <w:pgSz w:w="11905" w:h="16837"/>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EE" w:rsidRDefault="00146346">
      <w:r>
        <w:separator/>
      </w:r>
    </w:p>
  </w:endnote>
  <w:endnote w:type="continuationSeparator" w:id="0">
    <w:p w:rsidR="005704EE" w:rsidRDefault="0014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95" w:rsidRDefault="00146346">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F97F57">
      <w:rPr>
        <w:rFonts w:eastAsia="Century"/>
        <w:noProof/>
        <w:color w:val="000000"/>
      </w:rPr>
      <w:t>7</w:t>
    </w:r>
    <w:r>
      <w:rPr>
        <w:color w:val="000000"/>
      </w:rPr>
      <w:fldChar w:fldCharType="end"/>
    </w:r>
  </w:p>
  <w:p w:rsidR="00E45995" w:rsidRDefault="00E459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EE" w:rsidRDefault="00146346">
      <w:r>
        <w:separator/>
      </w:r>
    </w:p>
  </w:footnote>
  <w:footnote w:type="continuationSeparator" w:id="0">
    <w:p w:rsidR="005704EE" w:rsidRDefault="00146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05E8"/>
    <w:multiLevelType w:val="multilevel"/>
    <w:tmpl w:val="802A3A2C"/>
    <w:lvl w:ilvl="0">
      <w:start w:val="1"/>
      <w:numFmt w:val="decimal"/>
      <w:lvlText w:val="%1．"/>
      <w:lvlJc w:val="left"/>
      <w:pPr>
        <w:ind w:left="1637"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95"/>
    <w:rsid w:val="0000460A"/>
    <w:rsid w:val="00131B54"/>
    <w:rsid w:val="00146346"/>
    <w:rsid w:val="00285576"/>
    <w:rsid w:val="005704EE"/>
    <w:rsid w:val="00723860"/>
    <w:rsid w:val="007441F0"/>
    <w:rsid w:val="007B3568"/>
    <w:rsid w:val="009E772B"/>
    <w:rsid w:val="00A2687D"/>
    <w:rsid w:val="00AE1495"/>
    <w:rsid w:val="00B172F2"/>
    <w:rsid w:val="00C16887"/>
    <w:rsid w:val="00D24A39"/>
    <w:rsid w:val="00E45995"/>
    <w:rsid w:val="00F9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1D61735-5B18-4224-9A07-7B5C24B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46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346"/>
    <w:rPr>
      <w:rFonts w:asciiTheme="majorHAnsi" w:eastAsiaTheme="majorEastAsia" w:hAnsiTheme="majorHAnsi" w:cstheme="majorBidi"/>
      <w:sz w:val="18"/>
      <w:szCs w:val="18"/>
    </w:rPr>
  </w:style>
  <w:style w:type="paragraph" w:styleId="ab">
    <w:name w:val="header"/>
    <w:basedOn w:val="a"/>
    <w:link w:val="ac"/>
    <w:uiPriority w:val="99"/>
    <w:unhideWhenUsed/>
    <w:rsid w:val="00131B54"/>
    <w:pPr>
      <w:tabs>
        <w:tab w:val="center" w:pos="4252"/>
        <w:tab w:val="right" w:pos="8504"/>
      </w:tabs>
      <w:snapToGrid w:val="0"/>
    </w:pPr>
  </w:style>
  <w:style w:type="character" w:customStyle="1" w:styleId="ac">
    <w:name w:val="ヘッダー (文字)"/>
    <w:basedOn w:val="a0"/>
    <w:link w:val="ab"/>
    <w:uiPriority w:val="99"/>
    <w:rsid w:val="00131B54"/>
  </w:style>
  <w:style w:type="paragraph" w:styleId="ad">
    <w:name w:val="footer"/>
    <w:basedOn w:val="a"/>
    <w:link w:val="ae"/>
    <w:uiPriority w:val="99"/>
    <w:unhideWhenUsed/>
    <w:rsid w:val="00131B54"/>
    <w:pPr>
      <w:tabs>
        <w:tab w:val="center" w:pos="4252"/>
        <w:tab w:val="right" w:pos="8504"/>
      </w:tabs>
      <w:snapToGrid w:val="0"/>
    </w:pPr>
  </w:style>
  <w:style w:type="character" w:customStyle="1" w:styleId="ae">
    <w:name w:val="フッター (文字)"/>
    <w:basedOn w:val="a0"/>
    <w:link w:val="ad"/>
    <w:uiPriority w:val="99"/>
    <w:rsid w:val="00131B54"/>
  </w:style>
  <w:style w:type="character" w:styleId="af">
    <w:name w:val="Hyperlink"/>
    <w:basedOn w:val="a0"/>
    <w:uiPriority w:val="99"/>
    <w:rsid w:val="00AE14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6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oMMRg94aEvqzAH6z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c-air@acac-aomori.jp" TargetMode="External"/><Relationship Id="rId4" Type="http://schemas.openxmlformats.org/officeDocument/2006/relationships/settings" Target="settings.xml"/><Relationship Id="rId9" Type="http://schemas.openxmlformats.org/officeDocument/2006/relationships/hyperlink" Target="https://forms.gle/7vYTmavAJYKCNHH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6755-6E5C-4C3C-9B7C-5ADB51D7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2365</Words>
  <Characters>13482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kaneko</cp:lastModifiedBy>
  <cp:revision>10</cp:revision>
  <cp:lastPrinted>2021-02-15T02:15:00Z</cp:lastPrinted>
  <dcterms:created xsi:type="dcterms:W3CDTF">2021-02-05T01:03:00Z</dcterms:created>
  <dcterms:modified xsi:type="dcterms:W3CDTF">2021-02-15T02:28:00Z</dcterms:modified>
</cp:coreProperties>
</file>